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F900" w14:textId="2FBC3DE7" w:rsidR="00BB64E3" w:rsidRDefault="00BB64E3" w:rsidP="00BB64E3">
      <w:pPr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2026. május 26. – ülés</w:t>
      </w:r>
    </w:p>
    <w:p w14:paraId="3C4F7439" w14:textId="77777777" w:rsidR="00BB64E3" w:rsidRPr="00BB64E3" w:rsidRDefault="00BB64E3" w:rsidP="00BB64E3">
      <w:pPr>
        <w:jc w:val="center"/>
        <w:rPr>
          <w:rFonts w:ascii="Garamond" w:hAnsi="Garamond" w:cs="Times New Roman"/>
          <w:b/>
          <w:sz w:val="28"/>
          <w:szCs w:val="28"/>
        </w:rPr>
      </w:pPr>
    </w:p>
    <w:p w14:paraId="2BBCCC87" w14:textId="77777777" w:rsidR="00BB64E3" w:rsidRDefault="00BB64E3" w:rsidP="00BB64E3">
      <w:pPr>
        <w:rPr>
          <w:rFonts w:ascii="Garamond" w:hAnsi="Garamond" w:cs="Times New Roman"/>
          <w:b/>
          <w:sz w:val="24"/>
          <w:szCs w:val="24"/>
        </w:rPr>
      </w:pPr>
    </w:p>
    <w:p w14:paraId="1378A3DC" w14:textId="6EE5FB90" w:rsidR="00BB64E3" w:rsidRPr="00BB64E3" w:rsidRDefault="00BB64E3" w:rsidP="00BB64E3">
      <w:pPr>
        <w:rPr>
          <w:rFonts w:ascii="Garamond" w:hAnsi="Garamond" w:cs="Times New Roman"/>
          <w:bCs/>
          <w:sz w:val="24"/>
          <w:szCs w:val="24"/>
          <w:u w:val="single"/>
        </w:rPr>
      </w:pPr>
      <w:r w:rsidRPr="00BB64E3">
        <w:rPr>
          <w:rFonts w:ascii="Garamond" w:hAnsi="Garamond" w:cs="Times New Roman"/>
          <w:b/>
          <w:sz w:val="24"/>
          <w:szCs w:val="24"/>
          <w:u w:val="single"/>
        </w:rPr>
        <w:t>64</w:t>
      </w:r>
      <w:r w:rsidRPr="00BB64E3">
        <w:rPr>
          <w:rFonts w:ascii="Garamond" w:hAnsi="Garamond" w:cs="Times New Roman"/>
          <w:bCs/>
          <w:sz w:val="24"/>
          <w:szCs w:val="24"/>
          <w:u w:val="single"/>
        </w:rPr>
        <w:t>/2026.  (V. 26.) sz. Kt. határozat</w:t>
      </w:r>
    </w:p>
    <w:p w14:paraId="1632FA01" w14:textId="77777777" w:rsidR="00BB64E3" w:rsidRPr="0091533A" w:rsidRDefault="00BB64E3" w:rsidP="00BB64E3">
      <w:pPr>
        <w:jc w:val="both"/>
        <w:rPr>
          <w:rFonts w:ascii="Garamond" w:hAnsi="Garamond" w:cs="Times New Roman"/>
          <w:sz w:val="24"/>
          <w:szCs w:val="24"/>
        </w:rPr>
      </w:pPr>
      <w:r w:rsidRPr="0091533A">
        <w:rPr>
          <w:rFonts w:ascii="Garamond" w:hAnsi="Garamond" w:cs="Times New Roman"/>
          <w:sz w:val="24"/>
          <w:szCs w:val="24"/>
        </w:rPr>
        <w:t xml:space="preserve">Dunaharaszti Önkormányzat Képviselő-testülete elfogadja a Dunaharaszti </w:t>
      </w:r>
      <w:r>
        <w:rPr>
          <w:rFonts w:ascii="Garamond" w:hAnsi="Garamond" w:cs="Times New Roman"/>
          <w:sz w:val="24"/>
          <w:szCs w:val="24"/>
        </w:rPr>
        <w:t>Rendőrőrs 2025. évi munkájáról szóló beszámolót.</w:t>
      </w:r>
    </w:p>
    <w:p w14:paraId="3CADABFD" w14:textId="07F0C850" w:rsidR="00BB64E3" w:rsidRPr="0091533A" w:rsidRDefault="00BB64E3" w:rsidP="00BB64E3">
      <w:pPr>
        <w:jc w:val="both"/>
        <w:rPr>
          <w:rFonts w:ascii="Garamond" w:hAnsi="Garamond" w:cs="Times New Roman"/>
          <w:sz w:val="24"/>
          <w:szCs w:val="24"/>
        </w:rPr>
      </w:pPr>
      <w:r w:rsidRPr="0091533A">
        <w:rPr>
          <w:rFonts w:ascii="Garamond" w:hAnsi="Garamond" w:cs="Times New Roman"/>
          <w:sz w:val="24"/>
          <w:szCs w:val="24"/>
          <w:u w:val="single"/>
        </w:rPr>
        <w:t>Felelős: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91533A">
        <w:rPr>
          <w:rFonts w:ascii="Garamond" w:hAnsi="Garamond" w:cs="Times New Roman"/>
          <w:sz w:val="24"/>
          <w:szCs w:val="24"/>
        </w:rPr>
        <w:t>Dr. Szalay László polgármester</w:t>
      </w:r>
    </w:p>
    <w:p w14:paraId="6DABE884" w14:textId="77777777" w:rsidR="00BB64E3" w:rsidRPr="0091533A" w:rsidRDefault="00BB64E3" w:rsidP="00BB64E3">
      <w:pPr>
        <w:jc w:val="both"/>
        <w:rPr>
          <w:rFonts w:ascii="Garamond" w:hAnsi="Garamond" w:cs="Times New Roman"/>
          <w:sz w:val="24"/>
          <w:szCs w:val="24"/>
        </w:rPr>
      </w:pPr>
      <w:r w:rsidRPr="0091533A">
        <w:rPr>
          <w:rFonts w:ascii="Garamond" w:hAnsi="Garamond" w:cs="Times New Roman"/>
          <w:sz w:val="24"/>
          <w:szCs w:val="24"/>
          <w:u w:val="single"/>
        </w:rPr>
        <w:t>Határidő:</w:t>
      </w:r>
      <w:r>
        <w:rPr>
          <w:rFonts w:ascii="Garamond" w:hAnsi="Garamond" w:cs="Times New Roman"/>
          <w:sz w:val="24"/>
          <w:szCs w:val="24"/>
        </w:rPr>
        <w:tab/>
      </w:r>
      <w:r w:rsidRPr="0091533A">
        <w:rPr>
          <w:rFonts w:ascii="Garamond" w:hAnsi="Garamond" w:cs="Times New Roman"/>
          <w:sz w:val="24"/>
          <w:szCs w:val="24"/>
        </w:rPr>
        <w:t>202</w:t>
      </w:r>
      <w:r>
        <w:rPr>
          <w:rFonts w:ascii="Garamond" w:hAnsi="Garamond" w:cs="Times New Roman"/>
          <w:sz w:val="24"/>
          <w:szCs w:val="24"/>
        </w:rPr>
        <w:t>6</w:t>
      </w:r>
      <w:r w:rsidRPr="0091533A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május 31.</w:t>
      </w:r>
    </w:p>
    <w:p w14:paraId="27A192F1" w14:textId="77777777" w:rsidR="00BB64E3" w:rsidRPr="00B53B4C" w:rsidRDefault="00BB64E3" w:rsidP="00BB64E3">
      <w:pPr>
        <w:ind w:right="1254"/>
        <w:jc w:val="both"/>
        <w:rPr>
          <w:rFonts w:ascii="Garamond" w:hAnsi="Garamond"/>
          <w:sz w:val="28"/>
          <w:szCs w:val="28"/>
        </w:rPr>
      </w:pPr>
    </w:p>
    <w:p w14:paraId="15324B22" w14:textId="7AE92DB8" w:rsidR="00BB64E3" w:rsidRPr="00BB64E3" w:rsidRDefault="00BB64E3" w:rsidP="00BB64E3">
      <w:pPr>
        <w:rPr>
          <w:rFonts w:ascii="Garamond" w:hAnsi="Garamond"/>
          <w:bCs/>
          <w:sz w:val="24"/>
          <w:szCs w:val="24"/>
          <w:u w:val="single"/>
        </w:rPr>
      </w:pPr>
      <w:r w:rsidRPr="00BB64E3">
        <w:rPr>
          <w:rFonts w:ascii="Garamond" w:hAnsi="Garamond"/>
          <w:b/>
          <w:sz w:val="24"/>
          <w:szCs w:val="24"/>
          <w:u w:val="single"/>
        </w:rPr>
        <w:t>65</w:t>
      </w:r>
      <w:r w:rsidRPr="00BB64E3">
        <w:rPr>
          <w:rFonts w:ascii="Garamond" w:hAnsi="Garamond"/>
          <w:bCs/>
          <w:sz w:val="24"/>
          <w:szCs w:val="24"/>
          <w:u w:val="single"/>
        </w:rPr>
        <w:t>/2026. (V. 26.) sz. Kt. határozat</w:t>
      </w:r>
    </w:p>
    <w:p w14:paraId="45790E93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Önkormányzat Képviselő-testülete elfogadja az előterjesztés mellékleteit képező, Dunaharaszti Város Önkormányzata, a Dunaharaszti Polgármesteri Hivatal és az Önkormányzat intézményei 2025. évi gazdálkodásáról szóló, kincstár által elfogadott KGR-K11 rendszerből készített jelentést és a Kincstár által készített összevont (konszolidált) éves költségvetési beszámolóval kapcsolatosan elkészített jelentést.</w:t>
      </w:r>
    </w:p>
    <w:p w14:paraId="5030F238" w14:textId="5E8BE168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Felelős:</w:t>
      </w:r>
      <w:r w:rsidRPr="00B53B4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53B4C">
        <w:rPr>
          <w:rFonts w:ascii="Garamond" w:hAnsi="Garamond"/>
          <w:sz w:val="24"/>
          <w:szCs w:val="24"/>
        </w:rPr>
        <w:t>Dr. Szalay László polgármester</w:t>
      </w:r>
    </w:p>
    <w:p w14:paraId="00C93FDD" w14:textId="77777777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Határidő:</w:t>
      </w:r>
      <w:r w:rsidRPr="00B53B4C">
        <w:rPr>
          <w:rFonts w:ascii="Garamond" w:hAnsi="Garamond"/>
          <w:sz w:val="24"/>
          <w:szCs w:val="24"/>
        </w:rPr>
        <w:tab/>
        <w:t>2026. május 31.</w:t>
      </w:r>
    </w:p>
    <w:p w14:paraId="0CDDE1B2" w14:textId="77777777" w:rsidR="00BB64E3" w:rsidRDefault="00BB64E3" w:rsidP="00BB64E3">
      <w:pPr>
        <w:widowControl w:val="0"/>
        <w:suppressAutoHyphens/>
        <w:rPr>
          <w:rFonts w:ascii="Garamond" w:hAnsi="Garamond"/>
          <w:sz w:val="24"/>
          <w:szCs w:val="24"/>
        </w:rPr>
      </w:pPr>
    </w:p>
    <w:p w14:paraId="1EC89378" w14:textId="4DABE785" w:rsidR="00BB64E3" w:rsidRPr="00BB64E3" w:rsidRDefault="00BB64E3" w:rsidP="00BB64E3">
      <w:pPr>
        <w:widowControl w:val="0"/>
        <w:suppressAutoHyphens/>
        <w:rPr>
          <w:rFonts w:ascii="Garamond" w:eastAsia="Lucida Sans Unicode" w:hAnsi="Garamond"/>
          <w:bCs/>
          <w:kern w:val="2"/>
          <w:sz w:val="24"/>
          <w:szCs w:val="24"/>
          <w:u w:val="single"/>
        </w:rPr>
      </w:pPr>
      <w:r w:rsidRPr="00BB64E3">
        <w:rPr>
          <w:rFonts w:ascii="Garamond" w:eastAsia="Lucida Sans Unicode" w:hAnsi="Garamond"/>
          <w:b/>
          <w:kern w:val="2"/>
          <w:sz w:val="24"/>
          <w:szCs w:val="24"/>
          <w:u w:val="single"/>
        </w:rPr>
        <w:t>66</w:t>
      </w:r>
      <w:r w:rsidRPr="00BB64E3">
        <w:rPr>
          <w:rFonts w:ascii="Garamond" w:eastAsia="Lucida Sans Unicode" w:hAnsi="Garamond"/>
          <w:bCs/>
          <w:kern w:val="2"/>
          <w:sz w:val="24"/>
          <w:szCs w:val="24"/>
          <w:u w:val="single"/>
        </w:rPr>
        <w:t>/2026. (V. 26.) sz. Kt. határozat</w:t>
      </w:r>
    </w:p>
    <w:p w14:paraId="0FCE2416" w14:textId="77777777" w:rsidR="00BB64E3" w:rsidRPr="00B53B4C" w:rsidRDefault="00BB64E3" w:rsidP="00BB64E3">
      <w:pPr>
        <w:jc w:val="both"/>
        <w:rPr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Város Önkormányzat Képviselő-testülete elfogadja a Dunaharaszti Német Nemzetiségi Önkormányzat és a Dunaharaszti Roma</w:t>
      </w:r>
      <w:r w:rsidRPr="00B53B4C">
        <w:rPr>
          <w:sz w:val="24"/>
          <w:szCs w:val="24"/>
        </w:rPr>
        <w:t xml:space="preserve"> </w:t>
      </w:r>
      <w:r w:rsidRPr="00B53B4C">
        <w:rPr>
          <w:rFonts w:ascii="Garamond" w:hAnsi="Garamond"/>
          <w:sz w:val="24"/>
          <w:szCs w:val="24"/>
        </w:rPr>
        <w:t>Nemzetiségi Önkormányzat 2025. évi gazdálkodásáról szóló beszámolókat.</w:t>
      </w:r>
    </w:p>
    <w:p w14:paraId="724B0A06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A 2025. évben fel nem használt támogatás összegét a következő évben a nemzetiségi önkormányzatok felhasználhatják.</w:t>
      </w:r>
    </w:p>
    <w:p w14:paraId="43CC8490" w14:textId="56DDB913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Felelős:</w:t>
      </w:r>
      <w:r w:rsidRPr="00B53B4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53B4C">
        <w:rPr>
          <w:rFonts w:ascii="Garamond" w:hAnsi="Garamond"/>
          <w:sz w:val="24"/>
          <w:szCs w:val="24"/>
        </w:rPr>
        <w:t>Dr. Szalay László polgármester</w:t>
      </w:r>
    </w:p>
    <w:p w14:paraId="18064FDF" w14:textId="77777777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Határidő:</w:t>
      </w:r>
      <w:r w:rsidRPr="00B53B4C">
        <w:rPr>
          <w:rFonts w:ascii="Garamond" w:hAnsi="Garamond"/>
          <w:sz w:val="24"/>
          <w:szCs w:val="24"/>
        </w:rPr>
        <w:tab/>
        <w:t>2026. május 31.</w:t>
      </w:r>
    </w:p>
    <w:p w14:paraId="31BD6CA5" w14:textId="77777777" w:rsidR="00BB64E3" w:rsidRDefault="00BB64E3" w:rsidP="00BB64E3">
      <w:pPr>
        <w:widowControl w:val="0"/>
        <w:suppressAutoHyphens/>
        <w:rPr>
          <w:rFonts w:ascii="Garamond" w:eastAsia="Lucida Sans Unicode" w:hAnsi="Garamond"/>
          <w:b/>
          <w:kern w:val="2"/>
          <w:sz w:val="24"/>
          <w:szCs w:val="24"/>
        </w:rPr>
      </w:pPr>
    </w:p>
    <w:p w14:paraId="6763B1F0" w14:textId="61FEBA8D" w:rsidR="00BB64E3" w:rsidRPr="00BB64E3" w:rsidRDefault="00BB64E3" w:rsidP="00BB64E3">
      <w:pPr>
        <w:widowControl w:val="0"/>
        <w:suppressAutoHyphens/>
        <w:rPr>
          <w:rFonts w:ascii="Garamond" w:eastAsia="Lucida Sans Unicode" w:hAnsi="Garamond"/>
          <w:bCs/>
          <w:kern w:val="2"/>
          <w:sz w:val="24"/>
          <w:szCs w:val="24"/>
          <w:u w:val="single"/>
        </w:rPr>
      </w:pPr>
      <w:r w:rsidRPr="00BB64E3">
        <w:rPr>
          <w:rFonts w:ascii="Garamond" w:eastAsia="Lucida Sans Unicode" w:hAnsi="Garamond"/>
          <w:b/>
          <w:kern w:val="2"/>
          <w:sz w:val="24"/>
          <w:szCs w:val="24"/>
          <w:u w:val="single"/>
        </w:rPr>
        <w:t>67</w:t>
      </w:r>
      <w:r w:rsidRPr="00BB64E3">
        <w:rPr>
          <w:rFonts w:ascii="Garamond" w:eastAsia="Lucida Sans Unicode" w:hAnsi="Garamond"/>
          <w:bCs/>
          <w:kern w:val="2"/>
          <w:sz w:val="24"/>
          <w:szCs w:val="24"/>
          <w:u w:val="single"/>
        </w:rPr>
        <w:t>/2026. (V. 26.) sz. Kt. határozat</w:t>
      </w:r>
    </w:p>
    <w:p w14:paraId="76AE2883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Város Önkormányzat Képviselő-testülete elfogadja a Dunaharaszti Német Nemzetiségi Önkormányzat és a Dunaharaszti Roma</w:t>
      </w:r>
      <w:r w:rsidRPr="00B53B4C">
        <w:rPr>
          <w:sz w:val="24"/>
          <w:szCs w:val="24"/>
        </w:rPr>
        <w:t xml:space="preserve"> </w:t>
      </w:r>
      <w:r w:rsidRPr="00B53B4C">
        <w:rPr>
          <w:rFonts w:ascii="Garamond" w:hAnsi="Garamond"/>
          <w:sz w:val="24"/>
          <w:szCs w:val="24"/>
        </w:rPr>
        <w:t>Nemzetiségi Önkormányzat 2025. évi gazdálkodásáról szóló, kincstár által elfogadott KGR-K11 rendszerből készített jelentést.</w:t>
      </w:r>
    </w:p>
    <w:p w14:paraId="1255321D" w14:textId="0447941C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Felelős:</w:t>
      </w:r>
      <w:r w:rsidRPr="00B53B4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53B4C">
        <w:rPr>
          <w:rFonts w:ascii="Garamond" w:hAnsi="Garamond"/>
          <w:sz w:val="24"/>
          <w:szCs w:val="24"/>
        </w:rPr>
        <w:t>Dr. Szalay László polgármester</w:t>
      </w:r>
    </w:p>
    <w:p w14:paraId="69703436" w14:textId="77777777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Határidő:</w:t>
      </w:r>
      <w:r w:rsidRPr="00B53B4C">
        <w:rPr>
          <w:rFonts w:ascii="Garamond" w:hAnsi="Garamond"/>
          <w:sz w:val="24"/>
          <w:szCs w:val="24"/>
        </w:rPr>
        <w:tab/>
        <w:t>2026. május 31.</w:t>
      </w:r>
    </w:p>
    <w:p w14:paraId="6CC050BA" w14:textId="77777777" w:rsidR="00BB64E3" w:rsidRPr="00E31BC8" w:rsidRDefault="00BB64E3" w:rsidP="00BB64E3">
      <w:pPr>
        <w:jc w:val="both"/>
        <w:rPr>
          <w:rFonts w:ascii="Garamond" w:hAnsi="Garamond"/>
          <w:b/>
          <w:sz w:val="24"/>
          <w:szCs w:val="24"/>
        </w:rPr>
      </w:pPr>
    </w:p>
    <w:p w14:paraId="18A50B3F" w14:textId="379096B4" w:rsidR="00BB64E3" w:rsidRPr="00BB64E3" w:rsidRDefault="00BB64E3" w:rsidP="00BB64E3">
      <w:pPr>
        <w:pStyle w:val="xl54"/>
        <w:overflowPunct/>
        <w:spacing w:before="0" w:after="0"/>
        <w:textAlignment w:val="auto"/>
        <w:rPr>
          <w:rFonts w:ascii="Garamond" w:hAnsi="Garamond" w:cs="Arial"/>
          <w:bCs/>
          <w:u w:val="single"/>
        </w:rPr>
      </w:pPr>
      <w:r w:rsidRPr="00BB64E3">
        <w:rPr>
          <w:rFonts w:ascii="Garamond" w:hAnsi="Garamond" w:cs="Arial"/>
          <w:b/>
          <w:u w:val="single"/>
        </w:rPr>
        <w:t>68</w:t>
      </w:r>
      <w:r w:rsidRPr="00BB64E3">
        <w:rPr>
          <w:rFonts w:ascii="Garamond" w:hAnsi="Garamond" w:cs="Arial"/>
          <w:bCs/>
          <w:u w:val="single"/>
        </w:rPr>
        <w:t>/2026. (V. 26.) sz. Kt. határozat</w:t>
      </w:r>
    </w:p>
    <w:p w14:paraId="0EAD3C9E" w14:textId="77777777" w:rsidR="00BB64E3" w:rsidRPr="000D0F79" w:rsidRDefault="00BB64E3" w:rsidP="00BB64E3">
      <w:pPr>
        <w:pStyle w:val="xl54"/>
        <w:overflowPunct/>
        <w:spacing w:before="0" w:after="0"/>
        <w:textAlignment w:val="auto"/>
        <w:rPr>
          <w:rFonts w:ascii="Garamond" w:hAnsi="Garamond" w:cs="Arial"/>
        </w:rPr>
      </w:pPr>
      <w:r w:rsidRPr="000D0F79">
        <w:rPr>
          <w:rFonts w:ascii="Garamond" w:hAnsi="Garamond" w:cs="Arial"/>
        </w:rPr>
        <w:t xml:space="preserve">Dunaharaszti Önkormányzat Képviselő-testülete elfogadja </w:t>
      </w:r>
      <w:r>
        <w:rPr>
          <w:rFonts w:ascii="Garamond" w:hAnsi="Garamond" w:cs="Arial"/>
        </w:rPr>
        <w:t xml:space="preserve">Dunaharaszti Város Önkormányzata, </w:t>
      </w:r>
      <w:r w:rsidRPr="000D0F79">
        <w:rPr>
          <w:rFonts w:ascii="Garamond" w:hAnsi="Garamond" w:cs="Arial"/>
        </w:rPr>
        <w:t>a Dunaharaszti</w:t>
      </w:r>
      <w:r>
        <w:rPr>
          <w:rFonts w:ascii="Garamond" w:hAnsi="Garamond" w:cs="Arial"/>
        </w:rPr>
        <w:t xml:space="preserve"> Polgármesteri Hivatal és az intézmények 2025</w:t>
      </w:r>
      <w:r w:rsidRPr="000D0F79">
        <w:rPr>
          <w:rFonts w:ascii="Garamond" w:hAnsi="Garamond" w:cs="Arial"/>
        </w:rPr>
        <w:t>. évre vonatkozó éves összefoglaló belső ellenőrzési jelentését.</w:t>
      </w:r>
    </w:p>
    <w:p w14:paraId="26FB2CE0" w14:textId="77777777" w:rsidR="00BB64E3" w:rsidRPr="000D0F79" w:rsidRDefault="00BB64E3" w:rsidP="00BB64E3">
      <w:pPr>
        <w:pStyle w:val="xl54"/>
        <w:overflowPunct/>
        <w:spacing w:before="0" w:after="0"/>
        <w:textAlignment w:val="auto"/>
        <w:rPr>
          <w:rFonts w:ascii="Garamond" w:hAnsi="Garamond" w:cs="Arial"/>
        </w:rPr>
      </w:pPr>
      <w:r w:rsidRPr="000D0F79">
        <w:rPr>
          <w:rFonts w:ascii="Garamond" w:hAnsi="Garamond" w:cs="Arial"/>
          <w:u w:val="single"/>
        </w:rPr>
        <w:t>Felelős:</w:t>
      </w:r>
      <w:r w:rsidRPr="000D0F79">
        <w:rPr>
          <w:rFonts w:ascii="Garamond" w:hAnsi="Garamond" w:cs="Arial"/>
        </w:rPr>
        <w:tab/>
      </w:r>
      <w:r w:rsidRPr="000D0F79">
        <w:rPr>
          <w:rFonts w:ascii="Garamond" w:hAnsi="Garamond" w:cs="Arial"/>
        </w:rPr>
        <w:tab/>
        <w:t>Dr. Szalay László polgármester</w:t>
      </w:r>
    </w:p>
    <w:p w14:paraId="0CF55F0D" w14:textId="1DF76955" w:rsidR="00BB64E3" w:rsidRPr="000D0F79" w:rsidRDefault="00BB64E3" w:rsidP="00BB64E3">
      <w:pPr>
        <w:pStyle w:val="xl54"/>
        <w:overflowPunct/>
        <w:spacing w:before="0" w:after="0"/>
        <w:textAlignment w:val="auto"/>
        <w:rPr>
          <w:rFonts w:ascii="Garamond" w:hAnsi="Garamond" w:cs="Arial"/>
        </w:rPr>
      </w:pPr>
      <w:r w:rsidRPr="000D0F79">
        <w:rPr>
          <w:rFonts w:ascii="Garamond" w:hAnsi="Garamond" w:cs="Arial"/>
          <w:u w:val="single"/>
        </w:rPr>
        <w:t>Határidő:</w:t>
      </w:r>
      <w:r>
        <w:rPr>
          <w:rFonts w:ascii="Garamond" w:hAnsi="Garamond" w:cs="Arial"/>
        </w:rPr>
        <w:tab/>
        <w:t>2026</w:t>
      </w:r>
      <w:r w:rsidRPr="000D0F79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>május 31</w:t>
      </w:r>
      <w:r w:rsidRPr="000D0F79">
        <w:rPr>
          <w:rFonts w:ascii="Garamond" w:hAnsi="Garamond" w:cs="Arial"/>
        </w:rPr>
        <w:t>.</w:t>
      </w:r>
    </w:p>
    <w:p w14:paraId="0A4152B7" w14:textId="77777777" w:rsidR="00BB64E3" w:rsidRDefault="00BB64E3" w:rsidP="00BB64E3">
      <w:pPr>
        <w:ind w:left="1134" w:right="1254"/>
        <w:jc w:val="both"/>
        <w:rPr>
          <w:rFonts w:ascii="Garamond" w:hAnsi="Garamond"/>
          <w:b/>
          <w:sz w:val="24"/>
          <w:szCs w:val="24"/>
        </w:rPr>
      </w:pPr>
    </w:p>
    <w:p w14:paraId="630F83B7" w14:textId="0CFEFC43" w:rsidR="00BB64E3" w:rsidRPr="00BB64E3" w:rsidRDefault="00BB64E3" w:rsidP="00BB64E3">
      <w:pPr>
        <w:rPr>
          <w:rFonts w:ascii="Garamond" w:hAnsi="Garamond"/>
          <w:bCs/>
          <w:sz w:val="24"/>
          <w:szCs w:val="24"/>
          <w:u w:val="single"/>
        </w:rPr>
      </w:pPr>
      <w:r w:rsidRPr="00BB64E3">
        <w:rPr>
          <w:rFonts w:ascii="Garamond" w:hAnsi="Garamond"/>
          <w:b/>
          <w:sz w:val="24"/>
          <w:szCs w:val="24"/>
          <w:u w:val="single"/>
        </w:rPr>
        <w:t>69</w:t>
      </w:r>
      <w:r w:rsidRPr="00BB64E3">
        <w:rPr>
          <w:rFonts w:ascii="Garamond" w:hAnsi="Garamond"/>
          <w:bCs/>
          <w:sz w:val="24"/>
          <w:szCs w:val="24"/>
          <w:u w:val="single"/>
        </w:rPr>
        <w:t>/2026. (V. 26.) sz. Kt. határozat</w:t>
      </w:r>
    </w:p>
    <w:p w14:paraId="653CF8D1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 xml:space="preserve">Dunaharaszti Önkormányzat Képviselő-testülete jóváhagyja Dunaharaszti Város Önkormányzata, </w:t>
      </w:r>
    </w:p>
    <w:p w14:paraId="6F2254FF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Polgármesteri Hivatal,</w:t>
      </w:r>
    </w:p>
    <w:p w14:paraId="1323AA22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Városi Bölcsőde,</w:t>
      </w:r>
    </w:p>
    <w:p w14:paraId="5A42989E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Mese Óvoda,</w:t>
      </w:r>
    </w:p>
    <w:p w14:paraId="47E5BD10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Hétszínvirág Óvoda,</w:t>
      </w:r>
    </w:p>
    <w:p w14:paraId="5392FC95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Szivárvány Óvoda,</w:t>
      </w:r>
    </w:p>
    <w:p w14:paraId="48F0BDF0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Területi Gondozási Központ,</w:t>
      </w:r>
    </w:p>
    <w:p w14:paraId="56B389E9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Család- és Gyermekjóléti Szolgálat,</w:t>
      </w:r>
    </w:p>
    <w:p w14:paraId="40BE94CC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 xml:space="preserve">Dunaharaszti Városi Könyvtár és a </w:t>
      </w:r>
    </w:p>
    <w:p w14:paraId="6A5F3830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Dunaharaszti József Attila Művelődési Ház</w:t>
      </w:r>
    </w:p>
    <w:p w14:paraId="61FB80B9" w14:textId="77777777" w:rsidR="00BB64E3" w:rsidRPr="00B53B4C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</w:rPr>
        <w:t>2025. évre vonatkozó monitoring jelentését.</w:t>
      </w:r>
    </w:p>
    <w:p w14:paraId="088619A5" w14:textId="2D205043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Felelős:</w:t>
      </w:r>
      <w:r w:rsidRPr="00B53B4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53B4C">
        <w:rPr>
          <w:rFonts w:ascii="Garamond" w:hAnsi="Garamond"/>
          <w:sz w:val="24"/>
          <w:szCs w:val="24"/>
        </w:rPr>
        <w:t>Dr. Szalay László polgármester</w:t>
      </w:r>
    </w:p>
    <w:p w14:paraId="1B9279A7" w14:textId="77777777" w:rsidR="00BB64E3" w:rsidRPr="00B53B4C" w:rsidRDefault="00BB64E3" w:rsidP="00BB64E3">
      <w:pPr>
        <w:rPr>
          <w:rFonts w:ascii="Garamond" w:hAnsi="Garamond"/>
          <w:sz w:val="24"/>
          <w:szCs w:val="24"/>
        </w:rPr>
      </w:pPr>
      <w:r w:rsidRPr="00B53B4C">
        <w:rPr>
          <w:rFonts w:ascii="Garamond" w:hAnsi="Garamond"/>
          <w:sz w:val="24"/>
          <w:szCs w:val="24"/>
          <w:u w:val="single"/>
        </w:rPr>
        <w:t>Határidő:</w:t>
      </w:r>
      <w:r w:rsidRPr="00B53B4C">
        <w:rPr>
          <w:rFonts w:ascii="Garamond" w:hAnsi="Garamond"/>
          <w:sz w:val="24"/>
          <w:szCs w:val="24"/>
        </w:rPr>
        <w:tab/>
        <w:t>2026. május 31.</w:t>
      </w:r>
    </w:p>
    <w:p w14:paraId="5D51C3AC" w14:textId="77777777" w:rsidR="00BB64E3" w:rsidRDefault="00BB64E3" w:rsidP="00BB64E3">
      <w:pPr>
        <w:jc w:val="both"/>
        <w:rPr>
          <w:rFonts w:ascii="Garamond" w:hAnsi="Garamond"/>
          <w:b/>
          <w:sz w:val="24"/>
          <w:szCs w:val="24"/>
        </w:rPr>
      </w:pPr>
    </w:p>
    <w:p w14:paraId="125183B3" w14:textId="6AEEDFFE" w:rsidR="00BB64E3" w:rsidRPr="00BB64E3" w:rsidRDefault="00BB64E3" w:rsidP="00BB64E3">
      <w:pPr>
        <w:rPr>
          <w:rFonts w:ascii="Garamond" w:hAnsi="Garamond" w:cs="Garamond"/>
          <w:bCs/>
          <w:sz w:val="24"/>
          <w:szCs w:val="24"/>
          <w:u w:val="single"/>
        </w:rPr>
      </w:pPr>
      <w:r w:rsidRPr="00BB64E3">
        <w:rPr>
          <w:rFonts w:ascii="Garamond" w:eastAsia="Garamond" w:hAnsi="Garamond" w:cs="Garamond"/>
          <w:b/>
          <w:sz w:val="24"/>
          <w:szCs w:val="24"/>
          <w:u w:val="single"/>
        </w:rPr>
        <w:t>70</w:t>
      </w:r>
      <w:r w:rsidRPr="00BB64E3">
        <w:rPr>
          <w:rFonts w:ascii="Garamond" w:hAnsi="Garamond" w:cs="Garamond"/>
          <w:bCs/>
          <w:sz w:val="24"/>
          <w:szCs w:val="24"/>
          <w:u w:val="single"/>
        </w:rPr>
        <w:t>/2026. (V. 26.) sz. Kt. határozat</w:t>
      </w:r>
    </w:p>
    <w:p w14:paraId="5C361BA1" w14:textId="77777777" w:rsidR="00BB64E3" w:rsidRPr="002D2AB8" w:rsidRDefault="00BB64E3" w:rsidP="00BB64E3">
      <w:pPr>
        <w:jc w:val="both"/>
        <w:rPr>
          <w:rFonts w:ascii="Garamond" w:eastAsia="Garamond" w:hAnsi="Garamond" w:cs="Garamond"/>
          <w:sz w:val="24"/>
          <w:szCs w:val="24"/>
        </w:rPr>
      </w:pPr>
      <w:r w:rsidRPr="002D2AB8">
        <w:rPr>
          <w:rFonts w:ascii="Garamond" w:hAnsi="Garamond" w:cs="Garamond"/>
          <w:sz w:val="24"/>
          <w:szCs w:val="24"/>
        </w:rPr>
        <w:t>Dunaharaszti Önkormányzat Képviselő-testülete a DV Dunaharaszti Vagyongazdálkodási Kft. 2025. évi egyszerűsített éves beszámolóját és a kiegészítő mellékletet elfogadja.</w:t>
      </w:r>
    </w:p>
    <w:p w14:paraId="22CED2C5" w14:textId="0A7E57F6" w:rsidR="00BB64E3" w:rsidRPr="002D2AB8" w:rsidRDefault="00BB64E3" w:rsidP="00BB64E3">
      <w:pPr>
        <w:jc w:val="both"/>
        <w:rPr>
          <w:rFonts w:ascii="Garamond" w:eastAsia="Garamond" w:hAnsi="Garamond" w:cs="Garamond"/>
          <w:sz w:val="24"/>
          <w:szCs w:val="24"/>
        </w:rPr>
      </w:pPr>
      <w:r w:rsidRPr="002D2AB8">
        <w:rPr>
          <w:rFonts w:ascii="Garamond" w:hAnsi="Garamond" w:cs="Garamond"/>
          <w:sz w:val="24"/>
          <w:szCs w:val="24"/>
          <w:u w:val="single"/>
        </w:rPr>
        <w:t>Felelős:</w:t>
      </w:r>
      <w:r w:rsidRPr="002D2AB8">
        <w:rPr>
          <w:rFonts w:ascii="Garamond" w:hAnsi="Garamond" w:cs="Garamond"/>
          <w:sz w:val="24"/>
          <w:szCs w:val="24"/>
        </w:rPr>
        <w:t xml:space="preserve"> </w:t>
      </w:r>
      <w:r w:rsidRPr="002D2AB8">
        <w:rPr>
          <w:rFonts w:ascii="Garamond" w:hAnsi="Garamond" w:cs="Garamond"/>
          <w:sz w:val="24"/>
          <w:szCs w:val="24"/>
        </w:rPr>
        <w:tab/>
        <w:t>Janák Farkas Ákos ügyvezető</w:t>
      </w:r>
    </w:p>
    <w:p w14:paraId="73789CE4" w14:textId="1CEA7DF5" w:rsidR="00BB64E3" w:rsidRPr="002D2AB8" w:rsidRDefault="00BB64E3" w:rsidP="00BB64E3">
      <w:pPr>
        <w:jc w:val="both"/>
        <w:rPr>
          <w:rFonts w:ascii="Garamond" w:hAnsi="Garamond" w:cs="Garamond"/>
          <w:sz w:val="24"/>
          <w:szCs w:val="24"/>
        </w:rPr>
      </w:pPr>
      <w:r w:rsidRPr="002D2AB8">
        <w:rPr>
          <w:rFonts w:ascii="Garamond" w:hAnsi="Garamond" w:cs="Garamond"/>
          <w:sz w:val="24"/>
          <w:szCs w:val="24"/>
          <w:u w:val="single"/>
        </w:rPr>
        <w:t>Határidő:</w:t>
      </w:r>
      <w:r w:rsidRPr="002D2AB8">
        <w:rPr>
          <w:rFonts w:ascii="Garamond" w:hAnsi="Garamond" w:cs="Garamond"/>
          <w:sz w:val="24"/>
          <w:szCs w:val="24"/>
        </w:rPr>
        <w:t xml:space="preserve"> </w:t>
      </w:r>
      <w:r w:rsidRPr="002D2AB8">
        <w:rPr>
          <w:rFonts w:ascii="Garamond" w:hAnsi="Garamond" w:cs="Garamond"/>
          <w:sz w:val="24"/>
          <w:szCs w:val="24"/>
        </w:rPr>
        <w:tab/>
        <w:t>2026. május 31.</w:t>
      </w:r>
    </w:p>
    <w:p w14:paraId="7527C20C" w14:textId="77777777" w:rsidR="00BB64E3" w:rsidRDefault="00BB64E3" w:rsidP="00BB64E3">
      <w:pPr>
        <w:ind w:right="1134"/>
        <w:jc w:val="both"/>
        <w:rPr>
          <w:rFonts w:ascii="Garamond" w:hAnsi="Garamond"/>
          <w:sz w:val="24"/>
          <w:szCs w:val="24"/>
          <w:u w:val="single"/>
        </w:rPr>
      </w:pPr>
    </w:p>
    <w:p w14:paraId="7BE66DAB" w14:textId="70BF5451" w:rsidR="00BB64E3" w:rsidRPr="00BB64E3" w:rsidRDefault="00BB64E3" w:rsidP="00BB64E3">
      <w:pPr>
        <w:rPr>
          <w:rFonts w:ascii="Garamond" w:hAnsi="Garamond" w:cs="Garamond"/>
          <w:bCs/>
          <w:sz w:val="24"/>
          <w:szCs w:val="24"/>
          <w:u w:val="single"/>
        </w:rPr>
      </w:pPr>
      <w:r w:rsidRPr="00BB64E3">
        <w:rPr>
          <w:rFonts w:ascii="Garamond" w:eastAsia="Garamond" w:hAnsi="Garamond" w:cs="Garamond"/>
          <w:b/>
          <w:sz w:val="24"/>
          <w:szCs w:val="24"/>
          <w:u w:val="single"/>
        </w:rPr>
        <w:t>71</w:t>
      </w:r>
      <w:r w:rsidRPr="00BB64E3">
        <w:rPr>
          <w:rFonts w:ascii="Garamond" w:hAnsi="Garamond" w:cs="Garamond"/>
          <w:bCs/>
          <w:sz w:val="24"/>
          <w:szCs w:val="24"/>
          <w:u w:val="single"/>
        </w:rPr>
        <w:t>/2026. (V. 26.) sz. Kt. határozat</w:t>
      </w:r>
    </w:p>
    <w:p w14:paraId="520A3427" w14:textId="77777777" w:rsidR="00BB64E3" w:rsidRPr="002D2AB8" w:rsidRDefault="00BB64E3" w:rsidP="00BB64E3">
      <w:pPr>
        <w:jc w:val="both"/>
        <w:rPr>
          <w:rFonts w:ascii="Garamond" w:eastAsia="Garamond" w:hAnsi="Garamond" w:cs="Garamond"/>
          <w:sz w:val="24"/>
          <w:szCs w:val="24"/>
        </w:rPr>
      </w:pPr>
      <w:r w:rsidRPr="002D2AB8">
        <w:rPr>
          <w:rFonts w:ascii="Garamond" w:hAnsi="Garamond" w:cs="Garamond"/>
          <w:sz w:val="24"/>
          <w:szCs w:val="24"/>
        </w:rPr>
        <w:t>Dunaharaszti Önkormányzat Képviselő-testülete a DH-</w:t>
      </w:r>
      <w:proofErr w:type="spellStart"/>
      <w:r w:rsidRPr="002D2AB8">
        <w:rPr>
          <w:rFonts w:ascii="Garamond" w:hAnsi="Garamond" w:cs="Garamond"/>
          <w:sz w:val="24"/>
          <w:szCs w:val="24"/>
        </w:rPr>
        <w:t>Főúti</w:t>
      </w:r>
      <w:proofErr w:type="spellEnd"/>
      <w:r w:rsidRPr="002D2AB8">
        <w:rPr>
          <w:rFonts w:ascii="Garamond" w:hAnsi="Garamond" w:cs="Garamond"/>
          <w:sz w:val="24"/>
          <w:szCs w:val="24"/>
        </w:rPr>
        <w:t xml:space="preserve"> Projekt Kft. 2025. évi beszámolóját elfogadja.</w:t>
      </w:r>
    </w:p>
    <w:p w14:paraId="6C7FAB49" w14:textId="1021A491" w:rsidR="00BB64E3" w:rsidRPr="002D2AB8" w:rsidRDefault="00BB64E3" w:rsidP="00BB64E3">
      <w:pPr>
        <w:jc w:val="both"/>
        <w:rPr>
          <w:rFonts w:ascii="Garamond" w:eastAsia="Garamond" w:hAnsi="Garamond" w:cs="Garamond"/>
          <w:sz w:val="24"/>
          <w:szCs w:val="24"/>
        </w:rPr>
      </w:pPr>
      <w:r w:rsidRPr="002D2AB8">
        <w:rPr>
          <w:rFonts w:ascii="Garamond" w:hAnsi="Garamond" w:cs="Garamond"/>
          <w:sz w:val="24"/>
          <w:szCs w:val="24"/>
          <w:u w:val="single"/>
        </w:rPr>
        <w:t>Felelős:</w:t>
      </w:r>
      <w:r w:rsidRPr="002D2AB8">
        <w:rPr>
          <w:rFonts w:ascii="Garamond" w:hAnsi="Garamond" w:cs="Garamond"/>
          <w:sz w:val="24"/>
          <w:szCs w:val="24"/>
        </w:rPr>
        <w:t xml:space="preserve"> </w:t>
      </w:r>
      <w:r w:rsidRPr="002D2AB8">
        <w:rPr>
          <w:rFonts w:ascii="Garamond" w:hAnsi="Garamond" w:cs="Garamond"/>
          <w:sz w:val="24"/>
          <w:szCs w:val="24"/>
        </w:rPr>
        <w:tab/>
        <w:t>Janák Farkas Ákos ügyvezető</w:t>
      </w:r>
    </w:p>
    <w:p w14:paraId="78DAF7AB" w14:textId="75B30B24" w:rsidR="00BB64E3" w:rsidRPr="002D2AB8" w:rsidRDefault="00BB64E3" w:rsidP="00BB64E3">
      <w:pPr>
        <w:jc w:val="both"/>
        <w:rPr>
          <w:rFonts w:ascii="Garamond" w:hAnsi="Garamond" w:cs="Garamond"/>
          <w:sz w:val="24"/>
          <w:szCs w:val="24"/>
        </w:rPr>
      </w:pPr>
      <w:r w:rsidRPr="002D2AB8">
        <w:rPr>
          <w:rFonts w:ascii="Garamond" w:hAnsi="Garamond" w:cs="Garamond"/>
          <w:sz w:val="24"/>
          <w:szCs w:val="24"/>
          <w:u w:val="single"/>
        </w:rPr>
        <w:t>Határidő:</w:t>
      </w:r>
      <w:r w:rsidRPr="002D2AB8">
        <w:rPr>
          <w:rFonts w:ascii="Garamond" w:hAnsi="Garamond" w:cs="Garamond"/>
          <w:sz w:val="24"/>
          <w:szCs w:val="24"/>
        </w:rPr>
        <w:tab/>
        <w:t>2026. május 31.</w:t>
      </w:r>
    </w:p>
    <w:p w14:paraId="035C478C" w14:textId="77777777" w:rsidR="00BB64E3" w:rsidRDefault="00BB64E3" w:rsidP="00BB64E3">
      <w:pPr>
        <w:ind w:right="1134"/>
        <w:jc w:val="both"/>
        <w:rPr>
          <w:rFonts w:ascii="Garamond" w:hAnsi="Garamond"/>
          <w:sz w:val="24"/>
          <w:szCs w:val="24"/>
        </w:rPr>
      </w:pPr>
    </w:p>
    <w:p w14:paraId="03BA3654" w14:textId="3EB39393" w:rsidR="00BB64E3" w:rsidRPr="00BB64E3" w:rsidRDefault="00BB64E3" w:rsidP="00BB64E3">
      <w:pPr>
        <w:rPr>
          <w:rFonts w:ascii="Garamond" w:hAnsi="Garamond"/>
          <w:bCs/>
          <w:sz w:val="24"/>
          <w:szCs w:val="24"/>
          <w:u w:val="single"/>
        </w:rPr>
      </w:pPr>
      <w:r w:rsidRPr="00BB64E3">
        <w:rPr>
          <w:rFonts w:ascii="Garamond" w:hAnsi="Garamond"/>
          <w:b/>
          <w:sz w:val="24"/>
          <w:szCs w:val="24"/>
          <w:u w:val="single"/>
        </w:rPr>
        <w:t>72</w:t>
      </w:r>
      <w:r w:rsidRPr="00BB64E3">
        <w:rPr>
          <w:rFonts w:ascii="Garamond" w:hAnsi="Garamond"/>
          <w:bCs/>
          <w:sz w:val="24"/>
          <w:szCs w:val="24"/>
          <w:u w:val="single"/>
        </w:rPr>
        <w:t>/2026. (V. 26.) sz. Kt. határozat</w:t>
      </w:r>
    </w:p>
    <w:p w14:paraId="19C2DA22" w14:textId="77777777" w:rsidR="00BB64E3" w:rsidRPr="00B02253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02253">
        <w:rPr>
          <w:rFonts w:ascii="Garamond" w:hAnsi="Garamond"/>
          <w:sz w:val="24"/>
          <w:szCs w:val="24"/>
        </w:rPr>
        <w:t>Dunaharaszti Önkormányzat Képviselő-testülete a 49/2026. (IV. 27.) sz. Kt. határozatát módosítja és 2026. évre a következő közbeszerzési ütemtervet állapítja meg: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2"/>
        <w:gridCol w:w="1971"/>
        <w:gridCol w:w="2551"/>
      </w:tblGrid>
      <w:tr w:rsidR="00BB64E3" w:rsidRPr="00A92171" w14:paraId="184F43CE" w14:textId="77777777" w:rsidTr="000E66F5">
        <w:trPr>
          <w:trHeight w:val="611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04DE" w14:textId="77777777" w:rsidR="00BB64E3" w:rsidRPr="00036F75" w:rsidRDefault="00BB64E3" w:rsidP="000E66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36F75">
              <w:rPr>
                <w:rFonts w:ascii="Garamond" w:hAnsi="Garamond"/>
                <w:b/>
                <w:bCs/>
                <w:color w:val="000000"/>
              </w:rPr>
              <w:t>Közbeszerzés tárgya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B388" w14:textId="77777777" w:rsidR="00BB64E3" w:rsidRPr="00036F75" w:rsidRDefault="00BB64E3" w:rsidP="000E66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36F75">
              <w:rPr>
                <w:rFonts w:ascii="Garamond" w:hAnsi="Garamond"/>
                <w:b/>
                <w:bCs/>
                <w:color w:val="000000"/>
              </w:rPr>
              <w:t xml:space="preserve"> Közbeszerzés becsült bruttó értéke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3E0C" w14:textId="77777777" w:rsidR="00BB64E3" w:rsidRPr="00036F75" w:rsidRDefault="00BB64E3" w:rsidP="000E66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36F75">
              <w:rPr>
                <w:rFonts w:ascii="Garamond" w:hAnsi="Garamond"/>
                <w:b/>
                <w:bCs/>
                <w:color w:val="000000"/>
              </w:rPr>
              <w:t xml:space="preserve"> Közbeszerzési eljárás típusa </w:t>
            </w:r>
          </w:p>
        </w:tc>
      </w:tr>
      <w:tr w:rsidR="00BB64E3" w:rsidRPr="00012AD8" w14:paraId="6388EA91" w14:textId="77777777" w:rsidTr="000E66F5">
        <w:trPr>
          <w:trHeight w:val="823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E976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A város közútjainak karbantartása, üzemeltetése, felújítási és beruházási feladatok ellátása (1 éves időtartam)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1337B" w14:textId="77777777" w:rsidR="00BB64E3" w:rsidRPr="00012AD8" w:rsidRDefault="00BB64E3" w:rsidP="000E66F5">
            <w:pPr>
              <w:jc w:val="center"/>
              <w:rPr>
                <w:rFonts w:ascii="Garamond" w:hAnsi="Garamond"/>
                <w:bCs/>
              </w:rPr>
            </w:pPr>
            <w:proofErr w:type="gramStart"/>
            <w:r w:rsidRPr="00012AD8">
              <w:rPr>
                <w:rFonts w:ascii="Garamond" w:hAnsi="Garamond"/>
                <w:bCs/>
              </w:rPr>
              <w:t>260.000.000,-</w:t>
            </w:r>
            <w:proofErr w:type="gramEnd"/>
            <w:r w:rsidRPr="00012AD8">
              <w:rPr>
                <w:rFonts w:ascii="Garamond" w:hAnsi="Garamond"/>
                <w:bCs/>
              </w:rPr>
              <w:t>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0A079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  <w:kern w:val="2"/>
              </w:rPr>
              <w:t>nemzeti eljárásrend szerint a Kbt. 115. § (1) bekezdés szerinti eljárás</w:t>
            </w:r>
          </w:p>
        </w:tc>
      </w:tr>
      <w:tr w:rsidR="00BB64E3" w:rsidRPr="00012AD8" w14:paraId="0A2A5AE5" w14:textId="77777777" w:rsidTr="000E66F5">
        <w:trPr>
          <w:trHeight w:val="823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7C0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Mese Óvoda 2330 Dunaharaszti, Temető u. 26. szám alatti épületében 4 db csoportszoba teljes felújítása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39E1" w14:textId="77777777" w:rsidR="00BB64E3" w:rsidRPr="00012AD8" w:rsidRDefault="00BB64E3" w:rsidP="000E66F5">
            <w:pPr>
              <w:jc w:val="center"/>
              <w:rPr>
                <w:rFonts w:ascii="Garamond" w:hAnsi="Garamond"/>
                <w:bCs/>
              </w:rPr>
            </w:pPr>
            <w:proofErr w:type="gramStart"/>
            <w:r w:rsidRPr="00012AD8">
              <w:rPr>
                <w:rFonts w:ascii="Garamond" w:hAnsi="Garamond"/>
                <w:bCs/>
              </w:rPr>
              <w:t>102.000.000,-</w:t>
            </w:r>
            <w:proofErr w:type="gramEnd"/>
            <w:r w:rsidRPr="00012AD8">
              <w:rPr>
                <w:rFonts w:ascii="Garamond" w:hAnsi="Garamond"/>
                <w:bCs/>
              </w:rPr>
              <w:t xml:space="preserve"> 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C515D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nemzeti eljárásrend szerint a Kbt. 115. § (1) bekezdés szerinti eljárás</w:t>
            </w:r>
          </w:p>
        </w:tc>
      </w:tr>
      <w:tr w:rsidR="00BB64E3" w:rsidRPr="00012AD8" w14:paraId="14DC75EB" w14:textId="77777777" w:rsidTr="000E66F5">
        <w:trPr>
          <w:trHeight w:val="823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AB35" w14:textId="77777777" w:rsidR="00BB64E3" w:rsidRPr="00012AD8" w:rsidRDefault="00BB64E3" w:rsidP="000E66F5">
            <w:pPr>
              <w:rPr>
                <w:rFonts w:ascii="Garamond" w:hAnsi="Garamond"/>
                <w:b/>
              </w:rPr>
            </w:pPr>
            <w:r w:rsidRPr="00012AD8">
              <w:rPr>
                <w:rFonts w:ascii="Garamond" w:hAnsi="Garamond"/>
                <w:b/>
              </w:rPr>
              <w:t>A szennyvíztisztító telep üzembiztonságának fenntartása érdekében elvégzendő rekonstrukció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C394" w14:textId="77777777" w:rsidR="00BB64E3" w:rsidRPr="00012AD8" w:rsidRDefault="00BB64E3" w:rsidP="000E66F5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012AD8">
              <w:rPr>
                <w:rFonts w:ascii="Garamond" w:hAnsi="Garamond"/>
                <w:b/>
              </w:rPr>
              <w:t>760.987.810,-</w:t>
            </w:r>
            <w:proofErr w:type="gramEnd"/>
            <w:r w:rsidRPr="00012AD8">
              <w:rPr>
                <w:rFonts w:ascii="Garamond" w:hAnsi="Garamond"/>
                <w:b/>
              </w:rPr>
              <w:t xml:space="preserve"> 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4EEDD" w14:textId="77777777" w:rsidR="00BB64E3" w:rsidRPr="00012AD8" w:rsidRDefault="00BB64E3" w:rsidP="000E66F5">
            <w:pPr>
              <w:rPr>
                <w:rFonts w:ascii="Garamond" w:hAnsi="Garamond"/>
                <w:b/>
              </w:rPr>
            </w:pPr>
            <w:r w:rsidRPr="00012AD8">
              <w:rPr>
                <w:rFonts w:ascii="Garamond" w:hAnsi="Garamond"/>
                <w:b/>
              </w:rPr>
              <w:t xml:space="preserve">nemzeti eljárásrend szerint a Kbt. 112. § (1) bekezdés b) pont szerinti nyílt eljárás </w:t>
            </w:r>
          </w:p>
        </w:tc>
      </w:tr>
      <w:tr w:rsidR="00BB64E3" w:rsidRPr="00012AD8" w14:paraId="5DF09532" w14:textId="77777777" w:rsidTr="000E66F5">
        <w:trPr>
          <w:trHeight w:val="823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85D8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Versenyképes Járások Program keretén belül konzorcium vezetőként sebességmérő mobil kamerák befogadására alkalmas készülékházak, valamint fantomkamerák, valamint ezek telepítésének beszerzése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A8A2" w14:textId="77777777" w:rsidR="00BB64E3" w:rsidRPr="00012AD8" w:rsidRDefault="00BB64E3" w:rsidP="000E66F5">
            <w:pPr>
              <w:jc w:val="center"/>
              <w:rPr>
                <w:rFonts w:ascii="Garamond" w:hAnsi="Garamond"/>
                <w:bCs/>
              </w:rPr>
            </w:pPr>
            <w:proofErr w:type="gramStart"/>
            <w:r w:rsidRPr="00012AD8">
              <w:rPr>
                <w:rFonts w:ascii="Garamond" w:hAnsi="Garamond"/>
                <w:bCs/>
              </w:rPr>
              <w:t>64.000.000,-</w:t>
            </w:r>
            <w:proofErr w:type="gramEnd"/>
            <w:r w:rsidRPr="00012AD8">
              <w:rPr>
                <w:rFonts w:ascii="Garamond" w:hAnsi="Garamond"/>
                <w:bCs/>
              </w:rPr>
              <w:t xml:space="preserve"> 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F751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uniós eljárásrend szerint, nyílt eljárás</w:t>
            </w:r>
          </w:p>
        </w:tc>
      </w:tr>
      <w:tr w:rsidR="00BB64E3" w:rsidRPr="00012AD8" w14:paraId="18774166" w14:textId="77777777" w:rsidTr="000E66F5">
        <w:trPr>
          <w:trHeight w:val="823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96E6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Versenyképes Járások Program keretén belül konzorcium vezetőként sebességmérő készülékházak telepítéséhez szükséges kiviteli munkák elvégzése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D970" w14:textId="77777777" w:rsidR="00BB64E3" w:rsidRPr="00012AD8" w:rsidRDefault="00BB64E3" w:rsidP="000E66F5">
            <w:pPr>
              <w:jc w:val="center"/>
              <w:rPr>
                <w:rFonts w:ascii="Garamond" w:hAnsi="Garamond"/>
                <w:bCs/>
              </w:rPr>
            </w:pPr>
            <w:proofErr w:type="gramStart"/>
            <w:r w:rsidRPr="00012AD8">
              <w:rPr>
                <w:rFonts w:ascii="Garamond" w:hAnsi="Garamond"/>
                <w:bCs/>
              </w:rPr>
              <w:t>67.500.000,-</w:t>
            </w:r>
            <w:proofErr w:type="gramEnd"/>
            <w:r w:rsidRPr="00012AD8">
              <w:rPr>
                <w:rFonts w:ascii="Garamond" w:hAnsi="Garamond"/>
                <w:bCs/>
              </w:rPr>
              <w:t xml:space="preserve"> 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F561C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uniós eljárásrend szerint, nyílt eljárás</w:t>
            </w:r>
          </w:p>
        </w:tc>
      </w:tr>
      <w:tr w:rsidR="00BB64E3" w:rsidRPr="00012AD8" w14:paraId="281E30B7" w14:textId="77777777" w:rsidTr="000E66F5">
        <w:trPr>
          <w:trHeight w:val="823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95A3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Szivárvány Óvoda TOP_PLUSZ-3.31-21-pt1-2022-00042 azonosító számú projekt keretében történő bővítése építési munkáinak kivitelezése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4ECD" w14:textId="77777777" w:rsidR="00BB64E3" w:rsidRPr="00012AD8" w:rsidRDefault="00BB64E3" w:rsidP="000E66F5">
            <w:pPr>
              <w:jc w:val="center"/>
              <w:rPr>
                <w:rFonts w:ascii="Garamond" w:hAnsi="Garamond"/>
                <w:bCs/>
              </w:rPr>
            </w:pPr>
            <w:proofErr w:type="gramStart"/>
            <w:r w:rsidRPr="00012AD8">
              <w:rPr>
                <w:rFonts w:ascii="Garamond" w:hAnsi="Garamond"/>
                <w:bCs/>
              </w:rPr>
              <w:t>402.734.111,-</w:t>
            </w:r>
            <w:proofErr w:type="gramEnd"/>
            <w:r w:rsidRPr="00012AD8">
              <w:rPr>
                <w:rFonts w:ascii="Garamond" w:hAnsi="Garamond"/>
                <w:bCs/>
              </w:rPr>
              <w:t xml:space="preserve"> 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4FE58" w14:textId="77777777" w:rsidR="00BB64E3" w:rsidRPr="00012AD8" w:rsidRDefault="00BB64E3" w:rsidP="000E66F5">
            <w:pPr>
              <w:rPr>
                <w:rFonts w:ascii="Garamond" w:hAnsi="Garamond"/>
                <w:bCs/>
              </w:rPr>
            </w:pPr>
            <w:r w:rsidRPr="00012AD8">
              <w:rPr>
                <w:rFonts w:ascii="Garamond" w:hAnsi="Garamond"/>
                <w:bCs/>
              </w:rPr>
              <w:t>nemzeti eljárásrend szerint a Kbt. 112. § (1) bekezdés b) pont szerinti nyílt eljárás</w:t>
            </w:r>
          </w:p>
        </w:tc>
      </w:tr>
    </w:tbl>
    <w:p w14:paraId="08D860C8" w14:textId="77777777" w:rsidR="00BB64E3" w:rsidRPr="00B02253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02253">
        <w:rPr>
          <w:rFonts w:ascii="Garamond" w:hAnsi="Garamond"/>
          <w:sz w:val="24"/>
          <w:szCs w:val="24"/>
        </w:rPr>
        <w:t>A Képviselő-testület felhatalmazza a Polgármestert a közbeszerzési eljárások megindítására.</w:t>
      </w:r>
    </w:p>
    <w:p w14:paraId="70057E7E" w14:textId="7FD4E6D2" w:rsidR="00BB64E3" w:rsidRPr="00B02253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02253">
        <w:rPr>
          <w:rFonts w:ascii="Garamond" w:hAnsi="Garamond"/>
          <w:sz w:val="24"/>
          <w:szCs w:val="24"/>
          <w:u w:val="single"/>
        </w:rPr>
        <w:t>Felelős:</w:t>
      </w:r>
      <w:r w:rsidRPr="00B02253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02253">
        <w:rPr>
          <w:rFonts w:ascii="Garamond" w:hAnsi="Garamond"/>
          <w:sz w:val="24"/>
          <w:szCs w:val="24"/>
        </w:rPr>
        <w:t>Dr. Szalay László polgármester</w:t>
      </w:r>
    </w:p>
    <w:p w14:paraId="1DD29D90" w14:textId="77777777" w:rsidR="00BB64E3" w:rsidRPr="00B02253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B02253">
        <w:rPr>
          <w:rFonts w:ascii="Garamond" w:hAnsi="Garamond"/>
          <w:sz w:val="24"/>
          <w:szCs w:val="24"/>
          <w:u w:val="single"/>
        </w:rPr>
        <w:t>Határidő:</w:t>
      </w:r>
      <w:r w:rsidRPr="00B02253">
        <w:rPr>
          <w:rFonts w:ascii="Garamond" w:hAnsi="Garamond"/>
          <w:sz w:val="24"/>
          <w:szCs w:val="24"/>
        </w:rPr>
        <w:tab/>
        <w:t>2026. december 31.</w:t>
      </w:r>
    </w:p>
    <w:p w14:paraId="5850C292" w14:textId="77777777" w:rsidR="00BB64E3" w:rsidRDefault="00BB64E3" w:rsidP="00BB64E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6EF4FA2" w14:textId="39C30E98" w:rsidR="00BB64E3" w:rsidRPr="00BB64E3" w:rsidRDefault="00BB64E3" w:rsidP="00BB64E3">
      <w:pPr>
        <w:jc w:val="both"/>
        <w:rPr>
          <w:rFonts w:ascii="Garamond" w:hAnsi="Garamond"/>
          <w:sz w:val="24"/>
          <w:szCs w:val="24"/>
          <w:u w:val="single"/>
        </w:rPr>
      </w:pPr>
      <w:r w:rsidRPr="00BB64E3">
        <w:rPr>
          <w:rFonts w:ascii="Garamond" w:hAnsi="Garamond"/>
          <w:sz w:val="24"/>
          <w:szCs w:val="24"/>
          <w:u w:val="single"/>
        </w:rPr>
        <w:t xml:space="preserve">Dunaharaszti Város Önkormányzata Képviselő-testületének </w:t>
      </w:r>
      <w:r w:rsidRPr="00BB64E3">
        <w:rPr>
          <w:rFonts w:ascii="Garamond" w:hAnsi="Garamond"/>
          <w:b/>
          <w:bCs/>
          <w:sz w:val="24"/>
          <w:szCs w:val="24"/>
          <w:u w:val="single"/>
        </w:rPr>
        <w:t>73</w:t>
      </w:r>
      <w:r w:rsidRPr="00BB64E3">
        <w:rPr>
          <w:rFonts w:ascii="Garamond" w:hAnsi="Garamond"/>
          <w:sz w:val="24"/>
          <w:szCs w:val="24"/>
          <w:u w:val="single"/>
        </w:rPr>
        <w:t>/2026. (V. 26.) sz.</w:t>
      </w:r>
      <w:r w:rsidRPr="00BB64E3">
        <w:rPr>
          <w:rFonts w:ascii="Garamond" w:hAnsi="Garamond"/>
          <w:sz w:val="24"/>
          <w:szCs w:val="24"/>
          <w:u w:val="single"/>
        </w:rPr>
        <w:t xml:space="preserve"> Kt.</w:t>
      </w:r>
      <w:r w:rsidRPr="00BB64E3">
        <w:rPr>
          <w:rFonts w:ascii="Garamond" w:hAnsi="Garamond"/>
          <w:sz w:val="24"/>
          <w:szCs w:val="24"/>
          <w:u w:val="single"/>
        </w:rPr>
        <w:t xml:space="preserve"> határozata</w:t>
      </w:r>
      <w:r w:rsidRPr="00BB64E3">
        <w:rPr>
          <w:rFonts w:ascii="Garamond" w:hAnsi="Garamond"/>
          <w:sz w:val="24"/>
          <w:szCs w:val="24"/>
          <w:u w:val="single"/>
        </w:rPr>
        <w:t xml:space="preserve"> </w:t>
      </w:r>
      <w:r w:rsidRPr="00BB64E3">
        <w:rPr>
          <w:rFonts w:ascii="Garamond" w:hAnsi="Garamond"/>
          <w:sz w:val="24"/>
          <w:szCs w:val="24"/>
          <w:u w:val="single"/>
        </w:rPr>
        <w:t>a 14/2017. (II. 27.) sz. Kt. határozattal elfogadott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BB64E3">
        <w:rPr>
          <w:rFonts w:ascii="Garamond" w:hAnsi="Garamond"/>
          <w:sz w:val="24"/>
          <w:szCs w:val="24"/>
          <w:u w:val="single"/>
        </w:rPr>
        <w:t>településszerkezeti terv módosításáról</w:t>
      </w:r>
    </w:p>
    <w:p w14:paraId="15CED066" w14:textId="77777777" w:rsidR="00BB64E3" w:rsidRPr="004C3A67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4C3A67">
        <w:rPr>
          <w:rFonts w:ascii="Garamond" w:hAnsi="Garamond"/>
          <w:sz w:val="24"/>
          <w:szCs w:val="24"/>
        </w:rPr>
        <w:t>Dunaharaszti Város Önkormányzatának Képviselő</w:t>
      </w:r>
      <w:r w:rsidRPr="004C3A67">
        <w:rPr>
          <w:rFonts w:ascii="Cambria Math" w:hAnsi="Cambria Math" w:cs="Cambria Math"/>
          <w:sz w:val="24"/>
          <w:szCs w:val="24"/>
        </w:rPr>
        <w:t>‐</w:t>
      </w:r>
      <w:r w:rsidRPr="004C3A67">
        <w:rPr>
          <w:rFonts w:ascii="Garamond" w:hAnsi="Garamond"/>
          <w:sz w:val="24"/>
          <w:szCs w:val="24"/>
        </w:rPr>
        <w:t>test</w:t>
      </w:r>
      <w:r w:rsidRPr="004C3A67">
        <w:rPr>
          <w:rFonts w:ascii="Garamond" w:hAnsi="Garamond" w:cs="Garamond"/>
          <w:sz w:val="24"/>
          <w:szCs w:val="24"/>
        </w:rPr>
        <w:t>ü</w:t>
      </w:r>
      <w:r w:rsidRPr="004C3A67">
        <w:rPr>
          <w:rFonts w:ascii="Garamond" w:hAnsi="Garamond"/>
          <w:sz w:val="24"/>
          <w:szCs w:val="24"/>
        </w:rPr>
        <w:t xml:space="preserve">lete a magyar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p</w:t>
      </w:r>
      <w:r w:rsidRPr="004C3A67">
        <w:rPr>
          <w:rFonts w:ascii="Garamond" w:hAnsi="Garamond" w:cs="Garamond"/>
          <w:sz w:val="24"/>
          <w:szCs w:val="24"/>
        </w:rPr>
        <w:t>í</w:t>
      </w:r>
      <w:r w:rsidRPr="004C3A67">
        <w:rPr>
          <w:rFonts w:ascii="Garamond" w:hAnsi="Garamond"/>
          <w:sz w:val="24"/>
          <w:szCs w:val="24"/>
        </w:rPr>
        <w:t>t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szetr</w:t>
      </w:r>
      <w:r w:rsidRPr="004C3A67">
        <w:rPr>
          <w:rFonts w:ascii="Garamond" w:hAnsi="Garamond" w:cs="Garamond"/>
          <w:sz w:val="24"/>
          <w:szCs w:val="24"/>
        </w:rPr>
        <w:t>ő</w:t>
      </w:r>
      <w:r w:rsidRPr="004C3A67">
        <w:rPr>
          <w:rFonts w:ascii="Garamond" w:hAnsi="Garamond"/>
          <w:sz w:val="24"/>
          <w:szCs w:val="24"/>
        </w:rPr>
        <w:t>l sz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>l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 xml:space="preserve"> 2023.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vi C. t</w:t>
      </w:r>
      <w:r w:rsidRPr="004C3A67">
        <w:rPr>
          <w:rFonts w:ascii="Garamond" w:hAnsi="Garamond" w:cs="Garamond"/>
          <w:sz w:val="24"/>
          <w:szCs w:val="24"/>
        </w:rPr>
        <w:t>ö</w:t>
      </w:r>
      <w:r w:rsidRPr="004C3A67">
        <w:rPr>
          <w:rFonts w:ascii="Garamond" w:hAnsi="Garamond"/>
          <w:sz w:val="24"/>
          <w:szCs w:val="24"/>
        </w:rPr>
        <w:t>rv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 xml:space="preserve">ny 225. </w:t>
      </w:r>
      <w:r w:rsidRPr="004C3A67">
        <w:rPr>
          <w:rFonts w:ascii="Garamond" w:hAnsi="Garamond" w:cs="Garamond"/>
          <w:sz w:val="24"/>
          <w:szCs w:val="24"/>
        </w:rPr>
        <w:t>§</w:t>
      </w:r>
      <w:r w:rsidRPr="004C3A67">
        <w:rPr>
          <w:rFonts w:ascii="Garamond" w:hAnsi="Garamond"/>
          <w:sz w:val="24"/>
          <w:szCs w:val="24"/>
        </w:rPr>
        <w:t xml:space="preserve"> (8) bekezd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 1. pontj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ban kapott felhatalmaz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s alapj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 xml:space="preserve">n, a magyar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p</w:t>
      </w:r>
      <w:r w:rsidRPr="004C3A67">
        <w:rPr>
          <w:rFonts w:ascii="Garamond" w:hAnsi="Garamond" w:cs="Garamond"/>
          <w:sz w:val="24"/>
          <w:szCs w:val="24"/>
        </w:rPr>
        <w:t>í</w:t>
      </w:r>
      <w:r w:rsidRPr="004C3A67">
        <w:rPr>
          <w:rFonts w:ascii="Garamond" w:hAnsi="Garamond"/>
          <w:sz w:val="24"/>
          <w:szCs w:val="24"/>
        </w:rPr>
        <w:t>t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szetr</w:t>
      </w:r>
      <w:r w:rsidRPr="004C3A67">
        <w:rPr>
          <w:rFonts w:ascii="Garamond" w:hAnsi="Garamond" w:cs="Garamond"/>
          <w:sz w:val="24"/>
          <w:szCs w:val="24"/>
        </w:rPr>
        <w:t>ő</w:t>
      </w:r>
      <w:r w:rsidRPr="004C3A67">
        <w:rPr>
          <w:rFonts w:ascii="Garamond" w:hAnsi="Garamond"/>
          <w:sz w:val="24"/>
          <w:szCs w:val="24"/>
        </w:rPr>
        <w:t>l sz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>l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 xml:space="preserve"> 2023.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vi C. t</w:t>
      </w:r>
      <w:r w:rsidRPr="004C3A67">
        <w:rPr>
          <w:rFonts w:ascii="Garamond" w:hAnsi="Garamond" w:cs="Garamond"/>
          <w:sz w:val="24"/>
          <w:szCs w:val="24"/>
        </w:rPr>
        <w:t>ö</w:t>
      </w:r>
      <w:r w:rsidRPr="004C3A67">
        <w:rPr>
          <w:rFonts w:ascii="Garamond" w:hAnsi="Garamond"/>
          <w:sz w:val="24"/>
          <w:szCs w:val="24"/>
        </w:rPr>
        <w:t>rv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 xml:space="preserve">ny 22. </w:t>
      </w:r>
      <w:r w:rsidRPr="004C3A67">
        <w:rPr>
          <w:rFonts w:ascii="Garamond" w:hAnsi="Garamond" w:cs="Garamond"/>
          <w:sz w:val="24"/>
          <w:szCs w:val="24"/>
        </w:rPr>
        <w:t>§</w:t>
      </w:r>
      <w:r w:rsidRPr="004C3A67">
        <w:rPr>
          <w:rFonts w:ascii="Garamond" w:hAnsi="Garamond"/>
          <w:sz w:val="24"/>
          <w:szCs w:val="24"/>
        </w:rPr>
        <w:t xml:space="preserve"> (2) bekezd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 a) pontj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 xml:space="preserve">ban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 xml:space="preserve">s </w:t>
      </w:r>
      <w:r>
        <w:rPr>
          <w:rFonts w:ascii="Garamond" w:hAnsi="Garamond"/>
          <w:sz w:val="24"/>
          <w:szCs w:val="24"/>
        </w:rPr>
        <w:t xml:space="preserve">a </w:t>
      </w:r>
      <w:r w:rsidRPr="004C3A67">
        <w:rPr>
          <w:rFonts w:ascii="Garamond" w:hAnsi="Garamond"/>
          <w:sz w:val="24"/>
          <w:szCs w:val="24"/>
        </w:rPr>
        <w:t>Magyarorsz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 xml:space="preserve">g helyi </w:t>
      </w:r>
      <w:r w:rsidRPr="004C3A67">
        <w:rPr>
          <w:rFonts w:ascii="Garamond" w:hAnsi="Garamond" w:cs="Garamond"/>
          <w:sz w:val="24"/>
          <w:szCs w:val="24"/>
        </w:rPr>
        <w:t>ö</w:t>
      </w:r>
      <w:r w:rsidRPr="004C3A67">
        <w:rPr>
          <w:rFonts w:ascii="Garamond" w:hAnsi="Garamond"/>
          <w:sz w:val="24"/>
          <w:szCs w:val="24"/>
        </w:rPr>
        <w:t>nkorm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nyzatair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>l sz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>l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 xml:space="preserve"> 2011.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vi CLXXXIX. t</w:t>
      </w:r>
      <w:r w:rsidRPr="004C3A67">
        <w:rPr>
          <w:rFonts w:ascii="Garamond" w:hAnsi="Garamond" w:cs="Garamond"/>
          <w:sz w:val="24"/>
          <w:szCs w:val="24"/>
        </w:rPr>
        <w:t>ö</w:t>
      </w:r>
      <w:r w:rsidRPr="004C3A67">
        <w:rPr>
          <w:rFonts w:ascii="Garamond" w:hAnsi="Garamond"/>
          <w:sz w:val="24"/>
          <w:szCs w:val="24"/>
        </w:rPr>
        <w:t>rv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 xml:space="preserve">ny 13. </w:t>
      </w:r>
      <w:r w:rsidRPr="004C3A67">
        <w:rPr>
          <w:rFonts w:ascii="Garamond" w:hAnsi="Garamond" w:cs="Garamond"/>
          <w:sz w:val="24"/>
          <w:szCs w:val="24"/>
        </w:rPr>
        <w:t>§</w:t>
      </w:r>
      <w:r w:rsidRPr="004C3A67">
        <w:rPr>
          <w:rFonts w:ascii="Garamond" w:hAnsi="Garamond"/>
          <w:sz w:val="24"/>
          <w:szCs w:val="24"/>
        </w:rPr>
        <w:t xml:space="preserve"> (1) bekezd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 1. pontj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ban meghat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rozott feladatk</w:t>
      </w:r>
      <w:r w:rsidRPr="004C3A67">
        <w:rPr>
          <w:rFonts w:ascii="Garamond" w:hAnsi="Garamond" w:cs="Garamond"/>
          <w:sz w:val="24"/>
          <w:szCs w:val="24"/>
        </w:rPr>
        <w:t>ö</w:t>
      </w:r>
      <w:r w:rsidRPr="004C3A67">
        <w:rPr>
          <w:rFonts w:ascii="Garamond" w:hAnsi="Garamond"/>
          <w:sz w:val="24"/>
          <w:szCs w:val="24"/>
        </w:rPr>
        <w:t>r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ben elj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rva, a telep</w:t>
      </w:r>
      <w:r w:rsidRPr="004C3A67">
        <w:rPr>
          <w:rFonts w:ascii="Garamond" w:hAnsi="Garamond" w:cs="Garamond"/>
          <w:sz w:val="24"/>
          <w:szCs w:val="24"/>
        </w:rPr>
        <w:t>ü</w:t>
      </w:r>
      <w:r w:rsidRPr="004C3A67">
        <w:rPr>
          <w:rFonts w:ascii="Garamond" w:hAnsi="Garamond"/>
          <w:sz w:val="24"/>
          <w:szCs w:val="24"/>
        </w:rPr>
        <w:t>l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stervek tartalm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r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>l, elk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sz</w:t>
      </w:r>
      <w:r w:rsidRPr="004C3A67">
        <w:rPr>
          <w:rFonts w:ascii="Garamond" w:hAnsi="Garamond" w:cs="Garamond"/>
          <w:sz w:val="24"/>
          <w:szCs w:val="24"/>
        </w:rPr>
        <w:t>í</w:t>
      </w:r>
      <w:r w:rsidRPr="004C3A67">
        <w:rPr>
          <w:rFonts w:ascii="Garamond" w:hAnsi="Garamond"/>
          <w:sz w:val="24"/>
          <w:szCs w:val="24"/>
        </w:rPr>
        <w:t>t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 xml:space="preserve">nek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 elfogad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s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nak rendj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r</w:t>
      </w:r>
      <w:r w:rsidRPr="004C3A67">
        <w:rPr>
          <w:rFonts w:ascii="Garamond" w:hAnsi="Garamond" w:cs="Garamond"/>
          <w:sz w:val="24"/>
          <w:szCs w:val="24"/>
        </w:rPr>
        <w:t>ő</w:t>
      </w:r>
      <w:r w:rsidRPr="004C3A67">
        <w:rPr>
          <w:rFonts w:ascii="Garamond" w:hAnsi="Garamond"/>
          <w:sz w:val="24"/>
          <w:szCs w:val="24"/>
        </w:rPr>
        <w:t>l, valamint egyes telep</w:t>
      </w:r>
      <w:r w:rsidRPr="004C3A67">
        <w:rPr>
          <w:rFonts w:ascii="Garamond" w:hAnsi="Garamond" w:cs="Garamond"/>
          <w:sz w:val="24"/>
          <w:szCs w:val="24"/>
        </w:rPr>
        <w:t>ü</w:t>
      </w:r>
      <w:r w:rsidRPr="004C3A67">
        <w:rPr>
          <w:rFonts w:ascii="Garamond" w:hAnsi="Garamond"/>
          <w:sz w:val="24"/>
          <w:szCs w:val="24"/>
        </w:rPr>
        <w:t>l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srendez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si saj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tos jogintézményekről szóló 419/2021. (VII. 15.) Korm. rendelet 69. § (1) bekezdés a) pont szerinti eljárásban, a 69. § (2) bekezdés c) pontjában biztosított véleményezési jogkörében eljáró Pest Vármegyei Kormányhivatal Állami Főépítész</w:t>
      </w:r>
      <w:r>
        <w:rPr>
          <w:rFonts w:ascii="Garamond" w:hAnsi="Garamond"/>
          <w:sz w:val="24"/>
          <w:szCs w:val="24"/>
        </w:rPr>
        <w:t>e</w:t>
      </w:r>
      <w:r w:rsidRPr="004C3A67">
        <w:rPr>
          <w:rFonts w:ascii="Garamond" w:hAnsi="Garamond"/>
          <w:sz w:val="24"/>
          <w:szCs w:val="24"/>
        </w:rPr>
        <w:t xml:space="preserve"> véleményének kikérésével a következőket rendeli el:</w:t>
      </w:r>
    </w:p>
    <w:p w14:paraId="3A1D84AA" w14:textId="77777777" w:rsidR="00BB64E3" w:rsidRDefault="00BB64E3" w:rsidP="00BB64E3">
      <w:pPr>
        <w:numPr>
          <w:ilvl w:val="0"/>
          <w:numId w:val="3"/>
        </w:numPr>
        <w:ind w:left="0" w:firstLine="0"/>
        <w:jc w:val="both"/>
        <w:rPr>
          <w:rFonts w:ascii="Garamond" w:hAnsi="Garamond"/>
          <w:sz w:val="24"/>
          <w:szCs w:val="24"/>
        </w:rPr>
      </w:pPr>
      <w:r w:rsidRPr="004C3A67">
        <w:rPr>
          <w:rFonts w:ascii="Garamond" w:hAnsi="Garamond"/>
          <w:sz w:val="24"/>
          <w:szCs w:val="24"/>
        </w:rPr>
        <w:t>A Képviselő</w:t>
      </w:r>
      <w:r w:rsidRPr="004C3A67">
        <w:rPr>
          <w:rFonts w:ascii="Cambria Math" w:hAnsi="Cambria Math" w:cs="Cambria Math"/>
          <w:sz w:val="24"/>
          <w:szCs w:val="24"/>
        </w:rPr>
        <w:t>‐</w:t>
      </w:r>
      <w:r w:rsidRPr="004C3A67">
        <w:rPr>
          <w:rFonts w:ascii="Garamond" w:hAnsi="Garamond"/>
          <w:sz w:val="24"/>
          <w:szCs w:val="24"/>
        </w:rPr>
        <w:t>test</w:t>
      </w:r>
      <w:r w:rsidRPr="004C3A67">
        <w:rPr>
          <w:rFonts w:ascii="Garamond" w:hAnsi="Garamond" w:cs="Garamond"/>
          <w:sz w:val="24"/>
          <w:szCs w:val="24"/>
        </w:rPr>
        <w:t>ü</w:t>
      </w:r>
      <w:r w:rsidRPr="004C3A67">
        <w:rPr>
          <w:rFonts w:ascii="Garamond" w:hAnsi="Garamond"/>
          <w:sz w:val="24"/>
          <w:szCs w:val="24"/>
        </w:rPr>
        <w:t>let Dunaharaszti V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 xml:space="preserve">ros 14/2017. (II. 27.) </w:t>
      </w:r>
      <w:r>
        <w:rPr>
          <w:rFonts w:ascii="Garamond" w:hAnsi="Garamond"/>
          <w:sz w:val="24"/>
          <w:szCs w:val="24"/>
        </w:rPr>
        <w:t xml:space="preserve">sz. </w:t>
      </w:r>
      <w:r w:rsidRPr="004C3A67">
        <w:rPr>
          <w:rFonts w:ascii="Garamond" w:hAnsi="Garamond"/>
          <w:sz w:val="24"/>
          <w:szCs w:val="24"/>
        </w:rPr>
        <w:t>Kt. hat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rozattal elfogadott Telep</w:t>
      </w:r>
      <w:r w:rsidRPr="004C3A67">
        <w:rPr>
          <w:rFonts w:ascii="Garamond" w:hAnsi="Garamond" w:cs="Garamond"/>
          <w:sz w:val="24"/>
          <w:szCs w:val="24"/>
        </w:rPr>
        <w:t>ü</w:t>
      </w:r>
      <w:r w:rsidRPr="004C3A67">
        <w:rPr>
          <w:rFonts w:ascii="Garamond" w:hAnsi="Garamond"/>
          <w:sz w:val="24"/>
          <w:szCs w:val="24"/>
        </w:rPr>
        <w:t>l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sszerkezeti Terv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nek m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>dos</w:t>
      </w:r>
      <w:r w:rsidRPr="004C3A67">
        <w:rPr>
          <w:rFonts w:ascii="Garamond" w:hAnsi="Garamond" w:cs="Garamond"/>
          <w:sz w:val="24"/>
          <w:szCs w:val="24"/>
        </w:rPr>
        <w:t>í</w:t>
      </w:r>
      <w:r w:rsidRPr="004C3A67">
        <w:rPr>
          <w:rFonts w:ascii="Garamond" w:hAnsi="Garamond"/>
          <w:sz w:val="24"/>
          <w:szCs w:val="24"/>
        </w:rPr>
        <w:t>t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s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 xml:space="preserve">t az 1. 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s 2. sz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>m</w:t>
      </w:r>
      <w:r w:rsidRPr="004C3A67">
        <w:rPr>
          <w:rFonts w:ascii="Garamond" w:hAnsi="Garamond" w:cs="Garamond"/>
          <w:sz w:val="24"/>
          <w:szCs w:val="24"/>
        </w:rPr>
        <w:t>ú</w:t>
      </w:r>
      <w:r w:rsidRPr="004C3A67">
        <w:rPr>
          <w:rFonts w:ascii="Garamond" w:hAnsi="Garamond"/>
          <w:sz w:val="24"/>
          <w:szCs w:val="24"/>
        </w:rPr>
        <w:t xml:space="preserve"> mell</w:t>
      </w:r>
      <w:r w:rsidRPr="004C3A67">
        <w:rPr>
          <w:rFonts w:ascii="Garamond" w:hAnsi="Garamond" w:cs="Garamond"/>
          <w:sz w:val="24"/>
          <w:szCs w:val="24"/>
        </w:rPr>
        <w:t>é</w:t>
      </w:r>
      <w:r w:rsidRPr="004C3A67">
        <w:rPr>
          <w:rFonts w:ascii="Garamond" w:hAnsi="Garamond"/>
          <w:sz w:val="24"/>
          <w:szCs w:val="24"/>
        </w:rPr>
        <w:t>klet szerinti tartalommal hagyja j</w:t>
      </w:r>
      <w:r w:rsidRPr="004C3A67">
        <w:rPr>
          <w:rFonts w:ascii="Garamond" w:hAnsi="Garamond" w:cs="Garamond"/>
          <w:sz w:val="24"/>
          <w:szCs w:val="24"/>
        </w:rPr>
        <w:t>ó</w:t>
      </w:r>
      <w:r w:rsidRPr="004C3A67">
        <w:rPr>
          <w:rFonts w:ascii="Garamond" w:hAnsi="Garamond"/>
          <w:sz w:val="24"/>
          <w:szCs w:val="24"/>
        </w:rPr>
        <w:t>v</w:t>
      </w:r>
      <w:r w:rsidRPr="004C3A67">
        <w:rPr>
          <w:rFonts w:ascii="Garamond" w:hAnsi="Garamond" w:cs="Garamond"/>
          <w:sz w:val="24"/>
          <w:szCs w:val="24"/>
        </w:rPr>
        <w:t>á</w:t>
      </w:r>
      <w:r w:rsidRPr="004C3A67">
        <w:rPr>
          <w:rFonts w:ascii="Garamond" w:hAnsi="Garamond"/>
          <w:sz w:val="24"/>
          <w:szCs w:val="24"/>
        </w:rPr>
        <w:t xml:space="preserve">. </w:t>
      </w:r>
    </w:p>
    <w:p w14:paraId="19773CA9" w14:textId="77777777" w:rsidR="00BB64E3" w:rsidRDefault="00BB64E3" w:rsidP="00BB64E3">
      <w:pPr>
        <w:numPr>
          <w:ilvl w:val="0"/>
          <w:numId w:val="3"/>
        </w:numPr>
        <w:ind w:left="0" w:firstLine="0"/>
        <w:jc w:val="both"/>
        <w:rPr>
          <w:rFonts w:ascii="Garamond" w:hAnsi="Garamond"/>
          <w:sz w:val="24"/>
          <w:szCs w:val="24"/>
        </w:rPr>
      </w:pPr>
      <w:r w:rsidRPr="004C3A67">
        <w:rPr>
          <w:rFonts w:ascii="Garamond" w:hAnsi="Garamond"/>
          <w:sz w:val="24"/>
          <w:szCs w:val="24"/>
        </w:rPr>
        <w:t>Dunaharaszti Város Szerkezeti Terv</w:t>
      </w:r>
      <w:r>
        <w:rPr>
          <w:rFonts w:ascii="Garamond" w:hAnsi="Garamond"/>
          <w:sz w:val="24"/>
          <w:szCs w:val="24"/>
        </w:rPr>
        <w:t>ének</w:t>
      </w:r>
      <w:r w:rsidRPr="004C3A67">
        <w:rPr>
          <w:rFonts w:ascii="Garamond" w:hAnsi="Garamond"/>
          <w:sz w:val="24"/>
          <w:szCs w:val="24"/>
        </w:rPr>
        <w:t xml:space="preserve"> leírás</w:t>
      </w:r>
      <w:r>
        <w:rPr>
          <w:rFonts w:ascii="Garamond" w:hAnsi="Garamond"/>
          <w:sz w:val="24"/>
          <w:szCs w:val="24"/>
        </w:rPr>
        <w:t>a</w:t>
      </w:r>
      <w:r w:rsidRPr="004C3A67">
        <w:rPr>
          <w:rFonts w:ascii="Garamond" w:hAnsi="Garamond"/>
          <w:sz w:val="24"/>
          <w:szCs w:val="24"/>
        </w:rPr>
        <w:t xml:space="preserve"> az 1. mellékletben foglaltakkal egészül ki </w:t>
      </w:r>
    </w:p>
    <w:p w14:paraId="0E5EDD24" w14:textId="77777777" w:rsidR="00BB64E3" w:rsidRDefault="00BB64E3" w:rsidP="00BB64E3">
      <w:pPr>
        <w:numPr>
          <w:ilvl w:val="0"/>
          <w:numId w:val="3"/>
        </w:numPr>
        <w:ind w:left="0" w:firstLine="0"/>
        <w:jc w:val="both"/>
        <w:rPr>
          <w:rFonts w:ascii="Garamond" w:hAnsi="Garamond"/>
          <w:sz w:val="24"/>
          <w:szCs w:val="24"/>
        </w:rPr>
      </w:pPr>
      <w:r w:rsidRPr="004C3A67">
        <w:rPr>
          <w:rFonts w:ascii="Garamond" w:hAnsi="Garamond"/>
          <w:sz w:val="24"/>
          <w:szCs w:val="24"/>
        </w:rPr>
        <w:t xml:space="preserve">Dunaharaszti Város Szerkezeti Tervlapja a 2. számú mellékletben foglaltak szerint módosul. </w:t>
      </w:r>
    </w:p>
    <w:p w14:paraId="685654F7" w14:textId="77777777" w:rsidR="00BB64E3" w:rsidRPr="006A2803" w:rsidRDefault="00BB64E3" w:rsidP="00BB64E3">
      <w:pPr>
        <w:numPr>
          <w:ilvl w:val="0"/>
          <w:numId w:val="3"/>
        </w:numPr>
        <w:ind w:left="0" w:firstLine="0"/>
        <w:jc w:val="both"/>
        <w:rPr>
          <w:rFonts w:ascii="Garamond" w:hAnsi="Garamond"/>
          <w:sz w:val="24"/>
          <w:szCs w:val="24"/>
        </w:rPr>
      </w:pPr>
      <w:r w:rsidRPr="004C3A67">
        <w:rPr>
          <w:rFonts w:ascii="Garamond" w:hAnsi="Garamond"/>
          <w:sz w:val="24"/>
          <w:szCs w:val="24"/>
        </w:rPr>
        <w:t xml:space="preserve">E határozat elfogadását követően a település közigazgatási területén készülő szabályozási terveket a módosított Településszerkezeti Tervvel összhangban kell elkészíteni. </w:t>
      </w:r>
    </w:p>
    <w:p w14:paraId="53066BFC" w14:textId="312D8138" w:rsidR="00BB64E3" w:rsidRPr="00873549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6A2803">
        <w:rPr>
          <w:rFonts w:ascii="Garamond" w:hAnsi="Garamond"/>
          <w:sz w:val="24"/>
          <w:szCs w:val="24"/>
          <w:u w:val="single"/>
        </w:rPr>
        <w:t>Felelős: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873549">
        <w:rPr>
          <w:rFonts w:ascii="Garamond" w:hAnsi="Garamond"/>
          <w:sz w:val="24"/>
          <w:szCs w:val="24"/>
        </w:rPr>
        <w:t>Dr. Szalay László polgármester</w:t>
      </w:r>
    </w:p>
    <w:p w14:paraId="38697DBC" w14:textId="77777777" w:rsidR="00BB64E3" w:rsidRDefault="00BB64E3" w:rsidP="00BB64E3">
      <w:pPr>
        <w:jc w:val="both"/>
        <w:rPr>
          <w:rFonts w:ascii="Garamond" w:hAnsi="Garamond"/>
          <w:sz w:val="24"/>
          <w:szCs w:val="24"/>
        </w:rPr>
      </w:pPr>
      <w:r w:rsidRPr="00F950C4">
        <w:rPr>
          <w:rFonts w:ascii="Garamond" w:hAnsi="Garamond"/>
          <w:sz w:val="24"/>
          <w:szCs w:val="24"/>
          <w:u w:val="single"/>
        </w:rPr>
        <w:t>Hatálybalépés határideje:</w:t>
      </w:r>
      <w:r w:rsidRPr="00D20E8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2026. május 30.</w:t>
      </w:r>
    </w:p>
    <w:p w14:paraId="4668001F" w14:textId="77777777" w:rsidR="00BB64E3" w:rsidRDefault="00BB64E3" w:rsidP="00BB64E3">
      <w:pPr>
        <w:jc w:val="both"/>
        <w:rPr>
          <w:rFonts w:ascii="Garamond" w:eastAsia="Calibri" w:hAnsi="Garamond"/>
          <w:sz w:val="24"/>
          <w:szCs w:val="24"/>
        </w:rPr>
      </w:pPr>
    </w:p>
    <w:p w14:paraId="192D1746" w14:textId="1A30C8B9" w:rsidR="00BB64E3" w:rsidRPr="00BB64E3" w:rsidRDefault="00BB64E3" w:rsidP="00BB64E3">
      <w:pPr>
        <w:jc w:val="both"/>
        <w:rPr>
          <w:rFonts w:ascii="Garamond" w:hAnsi="Garamond"/>
          <w:sz w:val="24"/>
          <w:szCs w:val="24"/>
          <w:u w:val="single"/>
        </w:rPr>
      </w:pPr>
      <w:bookmarkStart w:id="0" w:name="_Hlk230765778"/>
      <w:r w:rsidRPr="00BB64E3">
        <w:rPr>
          <w:rFonts w:ascii="Garamond" w:hAnsi="Garamond"/>
          <w:sz w:val="24"/>
          <w:szCs w:val="24"/>
          <w:u w:val="single"/>
        </w:rPr>
        <w:t xml:space="preserve">Dunaharaszti Város Önkormányzat Képviselő-testületének </w:t>
      </w:r>
      <w:r w:rsidRPr="00BB64E3">
        <w:rPr>
          <w:rFonts w:ascii="Garamond" w:hAnsi="Garamond"/>
          <w:b/>
          <w:bCs/>
          <w:sz w:val="24"/>
          <w:szCs w:val="24"/>
          <w:u w:val="single"/>
        </w:rPr>
        <w:t>74</w:t>
      </w:r>
      <w:r w:rsidRPr="00BB64E3">
        <w:rPr>
          <w:rFonts w:ascii="Garamond" w:hAnsi="Garamond"/>
          <w:sz w:val="24"/>
          <w:szCs w:val="24"/>
          <w:u w:val="single"/>
        </w:rPr>
        <w:t xml:space="preserve">/2026. (V. 26.) sz. Kt. határozata </w:t>
      </w:r>
      <w:r w:rsidRPr="00BB64E3">
        <w:rPr>
          <w:rFonts w:ascii="Garamond" w:hAnsi="Garamond"/>
          <w:sz w:val="24"/>
          <w:szCs w:val="24"/>
          <w:u w:val="single"/>
        </w:rPr>
        <w:br/>
        <w:t>a 14/2017. (II. 27.) sz. Kt. határozattal elfogadott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BB64E3">
        <w:rPr>
          <w:rFonts w:ascii="Garamond" w:hAnsi="Garamond"/>
          <w:sz w:val="24"/>
          <w:szCs w:val="24"/>
          <w:u w:val="single"/>
        </w:rPr>
        <w:t>településszerkezeti terv módosításáról</w:t>
      </w:r>
    </w:p>
    <w:p w14:paraId="71E2A3E1" w14:textId="77777777" w:rsidR="00BB64E3" w:rsidRPr="00D20E8E" w:rsidRDefault="00BB64E3" w:rsidP="00BB64E3">
      <w:pPr>
        <w:ind w:right="-142"/>
        <w:jc w:val="both"/>
        <w:rPr>
          <w:rFonts w:ascii="Garamond" w:hAnsi="Garamond"/>
          <w:sz w:val="24"/>
          <w:szCs w:val="24"/>
        </w:rPr>
      </w:pPr>
      <w:r w:rsidRPr="00D20E8E">
        <w:rPr>
          <w:rFonts w:ascii="Garamond" w:hAnsi="Garamond"/>
          <w:sz w:val="24"/>
          <w:szCs w:val="24"/>
        </w:rPr>
        <w:t>Dunaharaszti Város Önkormányzatának Képviselő-testülete az épített környezet alakításáról és védelméről szóló 1997. évi LXXVIII. törvény 9/B. §-ban foglaltak alapján, a Magyarország helyi önkormányzatairól szóló 2011. évi CLXXXIX. törvény 13.§ (1) bekezdés 1. pontjában, valamint az épített környezet alakításáról és védelméről szóló 1997. évi LXXVIII. törvény 6.</w:t>
      </w:r>
      <w:r>
        <w:rPr>
          <w:rFonts w:ascii="Garamond" w:hAnsi="Garamond"/>
          <w:sz w:val="24"/>
          <w:szCs w:val="24"/>
        </w:rPr>
        <w:t xml:space="preserve"> </w:t>
      </w:r>
      <w:r w:rsidRPr="00D20E8E">
        <w:rPr>
          <w:rFonts w:ascii="Garamond" w:hAnsi="Garamond"/>
          <w:sz w:val="24"/>
          <w:szCs w:val="24"/>
        </w:rPr>
        <w:t>§ (1) bekezdésében meghatározott feladatkörében eljárva, az alábbi döntést hozza:</w:t>
      </w:r>
    </w:p>
    <w:p w14:paraId="1EB5EB92" w14:textId="77777777" w:rsidR="00BB64E3" w:rsidRPr="00D20E8E" w:rsidRDefault="00BB64E3" w:rsidP="00BB64E3">
      <w:pPr>
        <w:numPr>
          <w:ilvl w:val="0"/>
          <w:numId w:val="2"/>
        </w:numPr>
        <w:ind w:left="0" w:right="-142" w:firstLine="0"/>
        <w:jc w:val="both"/>
        <w:rPr>
          <w:rFonts w:ascii="Garamond" w:hAnsi="Garamond"/>
          <w:iCs/>
          <w:sz w:val="24"/>
          <w:szCs w:val="24"/>
        </w:rPr>
      </w:pPr>
      <w:r w:rsidRPr="00D20E8E">
        <w:rPr>
          <w:rFonts w:ascii="Garamond" w:hAnsi="Garamond"/>
          <w:iCs/>
          <w:sz w:val="24"/>
          <w:szCs w:val="24"/>
        </w:rPr>
        <w:t>Dunaharaszti közigazgatási területére vonatkozóan elfogadja és jóváhagyja Dunaharaszti Város Településszerkezeti Tervének</w:t>
      </w:r>
    </w:p>
    <w:p w14:paraId="441B0B31" w14:textId="77777777" w:rsidR="00BB64E3" w:rsidRPr="00D20E8E" w:rsidRDefault="00BB64E3" w:rsidP="00BB64E3">
      <w:pPr>
        <w:numPr>
          <w:ilvl w:val="1"/>
          <w:numId w:val="2"/>
        </w:numPr>
        <w:ind w:left="0" w:right="-142" w:firstLine="0"/>
        <w:jc w:val="both"/>
        <w:rPr>
          <w:rFonts w:ascii="Garamond" w:hAnsi="Garamond"/>
          <w:iCs/>
          <w:sz w:val="24"/>
          <w:szCs w:val="24"/>
        </w:rPr>
      </w:pPr>
      <w:r w:rsidRPr="00D20E8E">
        <w:rPr>
          <w:rFonts w:ascii="Garamond" w:hAnsi="Garamond"/>
          <w:iCs/>
          <w:sz w:val="24"/>
          <w:szCs w:val="24"/>
        </w:rPr>
        <w:t>1. mellékletében szereplő Településszerkezeti terv szöveges munkarészének jelen határozat 1. melléklete szerinti kiegészítését,</w:t>
      </w:r>
    </w:p>
    <w:p w14:paraId="5C8937C2" w14:textId="77777777" w:rsidR="00BB64E3" w:rsidRPr="00D20E8E" w:rsidRDefault="00BB64E3" w:rsidP="00BB64E3">
      <w:pPr>
        <w:numPr>
          <w:ilvl w:val="1"/>
          <w:numId w:val="2"/>
        </w:numPr>
        <w:ind w:left="0" w:right="-142" w:firstLine="0"/>
        <w:jc w:val="both"/>
        <w:rPr>
          <w:rFonts w:ascii="Garamond" w:hAnsi="Garamond"/>
          <w:iCs/>
          <w:sz w:val="24"/>
          <w:szCs w:val="24"/>
        </w:rPr>
      </w:pPr>
      <w:r w:rsidRPr="00D20E8E">
        <w:rPr>
          <w:rFonts w:ascii="Garamond" w:hAnsi="Garamond"/>
          <w:iCs/>
          <w:sz w:val="24"/>
          <w:szCs w:val="24"/>
        </w:rPr>
        <w:t>2. mellékletében szereplő Szerkezeti Tervlap jelen határozat 2. melléklete szerinti módosító tervlapját.</w:t>
      </w:r>
    </w:p>
    <w:p w14:paraId="172CE8F8" w14:textId="77777777" w:rsidR="00BB64E3" w:rsidRPr="00F950C4" w:rsidRDefault="00BB64E3" w:rsidP="00BB64E3">
      <w:pPr>
        <w:numPr>
          <w:ilvl w:val="0"/>
          <w:numId w:val="2"/>
        </w:numPr>
        <w:ind w:left="0" w:right="-142" w:firstLine="0"/>
        <w:jc w:val="both"/>
        <w:rPr>
          <w:rFonts w:ascii="Garamond" w:hAnsi="Garamond"/>
          <w:iCs/>
          <w:sz w:val="24"/>
          <w:szCs w:val="24"/>
        </w:rPr>
      </w:pPr>
      <w:r w:rsidRPr="00D20E8E">
        <w:rPr>
          <w:rFonts w:ascii="Garamond" w:hAnsi="Garamond"/>
          <w:iCs/>
          <w:sz w:val="24"/>
          <w:szCs w:val="24"/>
        </w:rPr>
        <w:t>E határozat elfogadását követően a település közigazgatási területén készülő szabályozási terveket a módosított Településszerkezeti Tervvel összhangban kell elkészíteni.</w:t>
      </w:r>
    </w:p>
    <w:p w14:paraId="30F21D41" w14:textId="77777777" w:rsidR="00BB64E3" w:rsidRPr="00D20E8E" w:rsidRDefault="00BB64E3" w:rsidP="00BB64E3">
      <w:pPr>
        <w:ind w:right="-142"/>
        <w:jc w:val="both"/>
        <w:rPr>
          <w:rFonts w:ascii="Garamond" w:hAnsi="Garamond"/>
          <w:sz w:val="24"/>
          <w:szCs w:val="24"/>
        </w:rPr>
      </w:pPr>
      <w:r w:rsidRPr="00F950C4">
        <w:rPr>
          <w:rFonts w:ascii="Garamond" w:hAnsi="Garamond"/>
          <w:sz w:val="24"/>
          <w:szCs w:val="24"/>
          <w:u w:val="single"/>
        </w:rPr>
        <w:t>Felelős:</w:t>
      </w:r>
      <w:r w:rsidRPr="00D20E8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20E8E">
        <w:rPr>
          <w:rFonts w:ascii="Garamond" w:hAnsi="Garamond"/>
          <w:sz w:val="24"/>
          <w:szCs w:val="24"/>
        </w:rPr>
        <w:t>Dr. Szalay László polgármester</w:t>
      </w:r>
    </w:p>
    <w:p w14:paraId="53591211" w14:textId="77777777" w:rsidR="00BB64E3" w:rsidRDefault="00BB64E3" w:rsidP="00BB64E3">
      <w:pPr>
        <w:ind w:right="-142"/>
        <w:jc w:val="both"/>
        <w:rPr>
          <w:rFonts w:ascii="Garamond" w:hAnsi="Garamond"/>
          <w:sz w:val="24"/>
          <w:szCs w:val="24"/>
        </w:rPr>
      </w:pPr>
      <w:r w:rsidRPr="00F950C4">
        <w:rPr>
          <w:rFonts w:ascii="Garamond" w:hAnsi="Garamond"/>
          <w:sz w:val="24"/>
          <w:szCs w:val="24"/>
          <w:u w:val="single"/>
        </w:rPr>
        <w:t>Hatálybalépés határideje:</w:t>
      </w:r>
      <w:r w:rsidRPr="00D20E8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2026. május 30.</w:t>
      </w:r>
    </w:p>
    <w:bookmarkEnd w:id="0"/>
    <w:p w14:paraId="4CA85B4E" w14:textId="77777777" w:rsidR="002D57CE" w:rsidRDefault="002D57CE"/>
    <w:sectPr w:rsidR="002D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14E2"/>
    <w:multiLevelType w:val="hybridMultilevel"/>
    <w:tmpl w:val="B4F6F9C8"/>
    <w:lvl w:ilvl="0" w:tplc="23C2134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192E"/>
    <w:multiLevelType w:val="hybridMultilevel"/>
    <w:tmpl w:val="57EA1B60"/>
    <w:lvl w:ilvl="0" w:tplc="78C0BF2E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 Narrow" w:hint="default"/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6441F"/>
    <w:multiLevelType w:val="hybridMultilevel"/>
    <w:tmpl w:val="2850F5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E3"/>
    <w:rsid w:val="002D57CE"/>
    <w:rsid w:val="00B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4102"/>
  <w15:chartTrackingRefBased/>
  <w15:docId w15:val="{54F7FD78-81AB-4AA3-8C33-C2ED203B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64E3"/>
    <w:pPr>
      <w:spacing w:after="0" w:line="240" w:lineRule="auto"/>
    </w:pPr>
    <w:rPr>
      <w:rFonts w:ascii="Calibri" w:hAnsi="Calibri" w:cs="Calibri"/>
      <w:lang w:val="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BB64E3"/>
    <w:rPr>
      <w:rFonts w:ascii="Calibri" w:hAnsi="Calibri" w:cs="Calibri"/>
      <w:color w:val="1F3864" w:themeColor="accent1" w:themeShade="80"/>
      <w:u w:val="single"/>
    </w:rPr>
  </w:style>
  <w:style w:type="paragraph" w:styleId="Listaszerbekezds">
    <w:name w:val="List Paragraph"/>
    <w:aliases w:val="Listaszerű bekezdés 1,List Paragraph,Lista 1. szint,Listaszerű bekezdés3,Lista pöttysoros,Felsorolas1,lista_2,List Paragraph à moi,Számozott lista 1,Eszeri felsorolás,Welt L Char,Welt L,FooterText,numbered,Paragraphe de liste1,列出段落"/>
    <w:basedOn w:val="Norml"/>
    <w:link w:val="ListaszerbekezdsChar"/>
    <w:uiPriority w:val="34"/>
    <w:unhideWhenUsed/>
    <w:qFormat/>
    <w:rsid w:val="00BB64E3"/>
    <w:pPr>
      <w:ind w:left="720"/>
      <w:contextualSpacing/>
    </w:pPr>
  </w:style>
  <w:style w:type="character" w:customStyle="1" w:styleId="ListaszerbekezdsChar">
    <w:name w:val="Listaszerű bekezdés Char"/>
    <w:aliases w:val="Listaszerű bekezdés 1 Char,List Paragraph Char,Lista 1. szint Char,Listaszerű bekezdés3 Char,Lista pöttysoros Char,Felsorolas1 Char,lista_2 Char,List Paragraph à moi Char,Számozott lista 1 Char,Eszeri felsorolás Char,列出段落 Char"/>
    <w:link w:val="Listaszerbekezds"/>
    <w:uiPriority w:val="34"/>
    <w:qFormat/>
    <w:locked/>
    <w:rsid w:val="00BB64E3"/>
    <w:rPr>
      <w:rFonts w:ascii="Calibri" w:hAnsi="Calibri" w:cs="Calibri"/>
      <w:lang w:val="hu"/>
    </w:rPr>
  </w:style>
  <w:style w:type="paragraph" w:customStyle="1" w:styleId="xl54">
    <w:name w:val="xl54"/>
    <w:basedOn w:val="Norml"/>
    <w:rsid w:val="00BB64E3"/>
    <w:p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949</Words>
  <Characters>6549</Characters>
  <Application>Microsoft Office Word</Application>
  <DocSecurity>0</DocSecurity>
  <Lines>54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Pappné Mariann</dc:creator>
  <cp:keywords/>
  <dc:description/>
  <cp:lastModifiedBy>Pappné Mariann</cp:lastModifiedBy>
  <cp:revision>1</cp:revision>
  <dcterms:created xsi:type="dcterms:W3CDTF">2026-06-01T08:41:00Z</dcterms:created>
  <dcterms:modified xsi:type="dcterms:W3CDTF">2026-06-01T08:51:00Z</dcterms:modified>
</cp:coreProperties>
</file>