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ABD68" w14:textId="0BEC90C2" w:rsidR="00AF746A" w:rsidRDefault="00AC1F01">
      <w:pPr>
        <w:rPr>
          <w:sz w:val="24"/>
          <w:szCs w:val="24"/>
        </w:rPr>
      </w:pPr>
      <w:r>
        <w:rPr>
          <w:sz w:val="24"/>
          <w:szCs w:val="24"/>
        </w:rPr>
        <w:t xml:space="preserve">Hányinger csillapitására hatásos lehet kortyonként behűtött </w:t>
      </w:r>
      <w:proofErr w:type="spellStart"/>
      <w:proofErr w:type="gramStart"/>
      <w:r>
        <w:rPr>
          <w:sz w:val="24"/>
          <w:szCs w:val="24"/>
        </w:rPr>
        <w:t>folyadék,Cola</w:t>
      </w:r>
      <w:proofErr w:type="spellEnd"/>
      <w:proofErr w:type="gramEnd"/>
      <w:r>
        <w:rPr>
          <w:sz w:val="24"/>
          <w:szCs w:val="24"/>
        </w:rPr>
        <w:t>.</w:t>
      </w:r>
    </w:p>
    <w:p w14:paraId="22130782" w14:textId="26021CEB" w:rsidR="00AC1F01" w:rsidRDefault="00AC1F01">
      <w:pPr>
        <w:rPr>
          <w:sz w:val="24"/>
          <w:szCs w:val="24"/>
        </w:rPr>
      </w:pPr>
      <w:r>
        <w:rPr>
          <w:sz w:val="24"/>
          <w:szCs w:val="24"/>
        </w:rPr>
        <w:t xml:space="preserve">Orális </w:t>
      </w:r>
      <w:proofErr w:type="spellStart"/>
      <w:r>
        <w:rPr>
          <w:sz w:val="24"/>
          <w:szCs w:val="24"/>
        </w:rPr>
        <w:t>rehidráló</w:t>
      </w:r>
      <w:proofErr w:type="spellEnd"/>
      <w:r>
        <w:rPr>
          <w:sz w:val="24"/>
          <w:szCs w:val="24"/>
        </w:rPr>
        <w:t xml:space="preserve"> kortyonként, szintén behűtve élvezhetőbb pl. HIPP ORS 200, BIOGIA ORS, Humana, </w:t>
      </w:r>
      <w:proofErr w:type="spellStart"/>
      <w:r>
        <w:rPr>
          <w:sz w:val="24"/>
          <w:szCs w:val="24"/>
        </w:rPr>
        <w:t>Normolyt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recept</w:t>
      </w:r>
      <w:r w:rsidR="00E054DD">
        <w:rPr>
          <w:sz w:val="24"/>
          <w:szCs w:val="24"/>
        </w:rPr>
        <w:t>k</w:t>
      </w:r>
      <w:r>
        <w:rPr>
          <w:sz w:val="24"/>
          <w:szCs w:val="24"/>
        </w:rPr>
        <w:t>öteles</w:t>
      </w:r>
      <w:proofErr w:type="gramEnd"/>
      <w:r>
        <w:rPr>
          <w:sz w:val="24"/>
          <w:szCs w:val="24"/>
        </w:rPr>
        <w:t>)</w:t>
      </w:r>
    </w:p>
    <w:p w14:paraId="3F896776" w14:textId="35ABD620" w:rsidR="00AC1F01" w:rsidRDefault="00AC1F01">
      <w:pPr>
        <w:rPr>
          <w:sz w:val="24"/>
          <w:szCs w:val="24"/>
        </w:rPr>
      </w:pPr>
      <w:r>
        <w:rPr>
          <w:sz w:val="24"/>
          <w:szCs w:val="24"/>
        </w:rPr>
        <w:t>Hányinger megszűnése után</w:t>
      </w:r>
      <w:r w:rsidR="00E46E09">
        <w:rPr>
          <w:sz w:val="24"/>
          <w:szCs w:val="24"/>
        </w:rPr>
        <w:t xml:space="preserve"> óvatosan, könnyű menüvel célszerű visszatérni a szokásos étkezési szokásokhoz.</w:t>
      </w:r>
    </w:p>
    <w:p w14:paraId="376ABADF" w14:textId="32EC146C" w:rsidR="00E46E09" w:rsidRPr="00AC1F01" w:rsidRDefault="00E46E09">
      <w:pPr>
        <w:rPr>
          <w:sz w:val="24"/>
          <w:szCs w:val="24"/>
        </w:rPr>
      </w:pPr>
      <w:r>
        <w:rPr>
          <w:sz w:val="24"/>
          <w:szCs w:val="24"/>
        </w:rPr>
        <w:t>Órák óta nem szűnő, csillapíthatatlan hányás, vizeletürítés hiánya, kifejezett bágyadtság esetén kórházi vizsgálat szükséges.</w:t>
      </w:r>
    </w:p>
    <w:sectPr w:rsidR="00E46E09" w:rsidRPr="00AC1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1"/>
    <w:rsid w:val="001D41CB"/>
    <w:rsid w:val="00634EBC"/>
    <w:rsid w:val="006E6D78"/>
    <w:rsid w:val="00777E75"/>
    <w:rsid w:val="00AC1F01"/>
    <w:rsid w:val="00AF746A"/>
    <w:rsid w:val="00E054DD"/>
    <w:rsid w:val="00E4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8136"/>
  <w15:chartTrackingRefBased/>
  <w15:docId w15:val="{8AACA074-1860-4A72-9EBA-3C54ABEC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C1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C1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C1F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C1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C1F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C1F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C1F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C1F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C1F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C1F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C1F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C1F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C1F0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C1F0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C1F0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C1F0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C1F0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C1F0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C1F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C1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C1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C1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C1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C1F0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C1F0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C1F0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C1F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C1F0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C1F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Magdolna Dr Kiss</cp:lastModifiedBy>
  <cp:revision>4</cp:revision>
  <dcterms:created xsi:type="dcterms:W3CDTF">2025-02-17T20:52:00Z</dcterms:created>
  <dcterms:modified xsi:type="dcterms:W3CDTF">2026-09-07T18:42:00Z</dcterms:modified>
</cp:coreProperties>
</file>