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E10BD" w14:textId="178DDA07" w:rsidR="00AF746A" w:rsidRDefault="00A50947">
      <w:pPr>
        <w:rPr>
          <w:sz w:val="24"/>
          <w:szCs w:val="24"/>
        </w:rPr>
      </w:pPr>
      <w:r>
        <w:rPr>
          <w:sz w:val="24"/>
          <w:szCs w:val="24"/>
        </w:rPr>
        <w:t>Híg, folyós székletek száma 24 óra alatt &lt;3, akkor elég probiotikum legalább 2 hétig + étrendben domináljanak a hasfogó hatású élelmiszerek: alma, répa, főtt krumpli, főtt rizs, keksz, banán.</w:t>
      </w:r>
    </w:p>
    <w:p w14:paraId="47B7E08B" w14:textId="05093B67" w:rsidR="00A50947" w:rsidRDefault="00A50947">
      <w:pPr>
        <w:rPr>
          <w:sz w:val="24"/>
          <w:szCs w:val="24"/>
        </w:rPr>
      </w:pPr>
      <w:r>
        <w:rPr>
          <w:sz w:val="24"/>
          <w:szCs w:val="24"/>
        </w:rPr>
        <w:t>Tej, tejtermék fogyasztása provokálhatja a hasmenést.</w:t>
      </w:r>
    </w:p>
    <w:p w14:paraId="6A6199F3" w14:textId="6AE115E8" w:rsidR="00A50947" w:rsidRDefault="00A50947">
      <w:pPr>
        <w:rPr>
          <w:sz w:val="24"/>
          <w:szCs w:val="24"/>
        </w:rPr>
      </w:pPr>
      <w:r>
        <w:rPr>
          <w:sz w:val="24"/>
          <w:szCs w:val="24"/>
        </w:rPr>
        <w:t>Ha híg székletek száma 24 óra alatt töb</w:t>
      </w:r>
      <w:r w:rsidR="006627DD">
        <w:rPr>
          <w:sz w:val="24"/>
          <w:szCs w:val="24"/>
        </w:rPr>
        <w:t xml:space="preserve">b, mint </w:t>
      </w:r>
      <w:r>
        <w:rPr>
          <w:sz w:val="24"/>
          <w:szCs w:val="24"/>
        </w:rPr>
        <w:t>3, akkor probiotikum + étrend + hasfogó pl. Tasectan, Smecta + orális rehidr</w:t>
      </w:r>
      <w:r w:rsidR="006627DD">
        <w:rPr>
          <w:sz w:val="24"/>
          <w:szCs w:val="24"/>
        </w:rPr>
        <w:t>at</w:t>
      </w:r>
      <w:r>
        <w:rPr>
          <w:sz w:val="24"/>
          <w:szCs w:val="24"/>
        </w:rPr>
        <w:t>áló is szükséges</w:t>
      </w:r>
      <w:r w:rsidR="006627DD">
        <w:rPr>
          <w:sz w:val="24"/>
          <w:szCs w:val="24"/>
        </w:rPr>
        <w:t xml:space="preserve">, </w:t>
      </w:r>
      <w:r>
        <w:rPr>
          <w:sz w:val="24"/>
          <w:szCs w:val="24"/>
        </w:rPr>
        <w:t>pl.</w:t>
      </w:r>
      <w:r w:rsidR="006627DD">
        <w:rPr>
          <w:sz w:val="24"/>
          <w:szCs w:val="24"/>
        </w:rPr>
        <w:t xml:space="preserve"> </w:t>
      </w:r>
      <w:r>
        <w:rPr>
          <w:sz w:val="24"/>
          <w:szCs w:val="24"/>
        </w:rPr>
        <w:t>2 éves kortól Diosmolyte, 3 éves kortól Tasectan-hydro tünetmentességig</w:t>
      </w:r>
      <w:r w:rsidR="004208AB">
        <w:rPr>
          <w:sz w:val="24"/>
          <w:szCs w:val="24"/>
        </w:rPr>
        <w:t>.</w:t>
      </w:r>
    </w:p>
    <w:p w14:paraId="037BB2A5" w14:textId="26EBB844" w:rsidR="004208AB" w:rsidRPr="00A50947" w:rsidRDefault="004208AB">
      <w:pPr>
        <w:rPr>
          <w:sz w:val="24"/>
          <w:szCs w:val="24"/>
        </w:rPr>
      </w:pPr>
      <w:r>
        <w:rPr>
          <w:sz w:val="24"/>
          <w:szCs w:val="24"/>
        </w:rPr>
        <w:t>Nagymennyiségű véres széklet, görcsös hasfájás, vizeletürítés hiánya esetén kórházi vizsgálat szükséges.</w:t>
      </w:r>
    </w:p>
    <w:sectPr w:rsidR="004208AB" w:rsidRPr="00A50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47"/>
    <w:rsid w:val="004208AB"/>
    <w:rsid w:val="00634EBC"/>
    <w:rsid w:val="006627DD"/>
    <w:rsid w:val="00777E75"/>
    <w:rsid w:val="00A50947"/>
    <w:rsid w:val="00AF746A"/>
    <w:rsid w:val="00C82686"/>
    <w:rsid w:val="00C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C6CF"/>
  <w15:chartTrackingRefBased/>
  <w15:docId w15:val="{406EBC68-D320-48E8-9C82-B298EE52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50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50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509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0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509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50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50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50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50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50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50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509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094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5094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5094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5094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5094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5094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50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50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50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50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50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5094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5094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5094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50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5094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50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Kiss Magdolna</dc:creator>
  <cp:keywords/>
  <dc:description/>
  <cp:lastModifiedBy>Y X</cp:lastModifiedBy>
  <cp:revision>3</cp:revision>
  <dcterms:created xsi:type="dcterms:W3CDTF">2025-02-17T21:07:00Z</dcterms:created>
  <dcterms:modified xsi:type="dcterms:W3CDTF">2025-02-18T09:28:00Z</dcterms:modified>
</cp:coreProperties>
</file>