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26639" w14:textId="314CF5B9" w:rsidR="00770C41" w:rsidRPr="00770C41" w:rsidRDefault="00770C41" w:rsidP="00787A16">
      <w:pPr>
        <w:pStyle w:val="normal-header"/>
        <w:spacing w:before="480"/>
        <w:ind w:right="23" w:firstLine="0"/>
        <w:jc w:val="left"/>
        <w:rPr>
          <w:color w:val="auto"/>
        </w:rPr>
      </w:pPr>
      <w:r w:rsidRPr="00770C41">
        <w:rPr>
          <w:color w:val="auto"/>
        </w:rPr>
        <w:t>20</w:t>
      </w:r>
      <w:r w:rsidR="00152709">
        <w:rPr>
          <w:color w:val="auto"/>
        </w:rPr>
        <w:t>2</w:t>
      </w:r>
      <w:r w:rsidR="00331B3C">
        <w:rPr>
          <w:color w:val="auto"/>
        </w:rPr>
        <w:t>4</w:t>
      </w:r>
      <w:r w:rsidRPr="00770C41">
        <w:rPr>
          <w:color w:val="auto"/>
        </w:rPr>
        <w:t xml:space="preserve"> | </w:t>
      </w:r>
      <w:r w:rsidR="00152709">
        <w:rPr>
          <w:color w:val="auto"/>
        </w:rPr>
        <w:t>1</w:t>
      </w:r>
      <w:r w:rsidR="00345D90">
        <w:rPr>
          <w:color w:val="auto"/>
        </w:rPr>
        <w:t>1</w:t>
      </w:r>
      <w:r w:rsidRPr="00770C41">
        <w:rPr>
          <w:color w:val="auto"/>
        </w:rPr>
        <w:t xml:space="preserve"> | </w:t>
      </w:r>
      <w:r w:rsidR="00345D90">
        <w:rPr>
          <w:color w:val="auto"/>
        </w:rPr>
        <w:t>0</w:t>
      </w:r>
      <w:r w:rsidR="00331B3C">
        <w:rPr>
          <w:color w:val="auto"/>
        </w:rPr>
        <w:t>7</w:t>
      </w:r>
    </w:p>
    <w:p w14:paraId="25B867FC" w14:textId="77777777" w:rsidR="00770C41" w:rsidRPr="00770C41" w:rsidRDefault="00770C41" w:rsidP="00770C41">
      <w:pPr>
        <w:pStyle w:val="Sajtkzlemny"/>
        <w:tabs>
          <w:tab w:val="clear" w:pos="5670"/>
          <w:tab w:val="left" w:pos="5812"/>
        </w:tabs>
        <w:ind w:firstLine="0"/>
        <w:rPr>
          <w:color w:val="auto"/>
          <w:sz w:val="20"/>
          <w:szCs w:val="20"/>
          <w:lang w:val="hu-HU" w:eastAsia="hu-HU"/>
        </w:rPr>
      </w:pPr>
    </w:p>
    <w:p w14:paraId="2E79E8C4" w14:textId="77777777" w:rsidR="00770C41" w:rsidRPr="00770C41" w:rsidRDefault="00770C41" w:rsidP="00770C41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auto"/>
          <w:sz w:val="32"/>
          <w:szCs w:val="32"/>
          <w:lang w:val="hu-HU"/>
        </w:rPr>
      </w:pPr>
      <w:r w:rsidRPr="00770C41">
        <w:rPr>
          <w:color w:val="auto"/>
          <w:szCs w:val="28"/>
          <w:lang w:val="hu-HU" w:eastAsia="hu-HU"/>
        </w:rPr>
        <w:t>Sajtóközlemény</w:t>
      </w:r>
    </w:p>
    <w:p w14:paraId="15E38637" w14:textId="77777777" w:rsidR="00770C41" w:rsidRPr="00770C41" w:rsidRDefault="00770C41" w:rsidP="00770C41">
      <w:pPr>
        <w:pStyle w:val="normal-header"/>
        <w:ind w:firstLine="0"/>
        <w:rPr>
          <w:color w:val="auto"/>
        </w:rPr>
      </w:pPr>
    </w:p>
    <w:p w14:paraId="54A0ABBE" w14:textId="56208111" w:rsidR="00770C41" w:rsidRDefault="00DC6350" w:rsidP="00770C41">
      <w:pPr>
        <w:spacing w:after="0" w:line="240" w:lineRule="auto"/>
        <w:jc w:val="both"/>
        <w:rPr>
          <w:rFonts w:eastAsia="Times New Roman" w:cs="Arial"/>
          <w:b/>
          <w:bCs/>
          <w:caps/>
          <w:color w:val="auto"/>
          <w:lang w:eastAsia="hu-HU"/>
        </w:rPr>
      </w:pPr>
      <w:r>
        <w:rPr>
          <w:rFonts w:eastAsia="Times New Roman" w:cs="Arial"/>
          <w:b/>
          <w:bCs/>
          <w:caps/>
          <w:color w:val="auto"/>
          <w:lang w:eastAsia="hu-HU"/>
        </w:rPr>
        <w:t>Befejeződött</w:t>
      </w:r>
      <w:r w:rsidR="00EB4249">
        <w:rPr>
          <w:rFonts w:eastAsia="Times New Roman" w:cs="Arial"/>
          <w:b/>
          <w:bCs/>
          <w:caps/>
          <w:color w:val="auto"/>
          <w:lang w:eastAsia="hu-HU"/>
        </w:rPr>
        <w:t xml:space="preserve"> a</w:t>
      </w:r>
      <w:r w:rsidR="00152709">
        <w:rPr>
          <w:rFonts w:eastAsia="Times New Roman" w:cs="Arial"/>
          <w:b/>
          <w:bCs/>
          <w:caps/>
          <w:color w:val="auto"/>
          <w:lang w:eastAsia="hu-HU"/>
        </w:rPr>
        <w:t>z új városi bölcsőde épí</w:t>
      </w:r>
      <w:r w:rsidR="00EB4249">
        <w:rPr>
          <w:rFonts w:eastAsia="Times New Roman" w:cs="Arial"/>
          <w:b/>
          <w:bCs/>
          <w:caps/>
          <w:color w:val="auto"/>
          <w:lang w:eastAsia="hu-HU"/>
        </w:rPr>
        <w:t>tése</w:t>
      </w:r>
    </w:p>
    <w:p w14:paraId="32E987F8" w14:textId="77777777" w:rsidR="00E50116" w:rsidRPr="00770C41" w:rsidRDefault="00E50116" w:rsidP="00770C41">
      <w:pPr>
        <w:spacing w:after="0" w:line="240" w:lineRule="auto"/>
        <w:jc w:val="both"/>
        <w:rPr>
          <w:rFonts w:eastAsia="Times New Roman" w:cs="Arial"/>
          <w:color w:val="auto"/>
          <w:lang w:eastAsia="hu-HU"/>
        </w:rPr>
      </w:pPr>
    </w:p>
    <w:p w14:paraId="4411F6CE" w14:textId="42C7914A" w:rsidR="00770C41" w:rsidRPr="00770C41" w:rsidRDefault="00E50116" w:rsidP="003B4017">
      <w:pPr>
        <w:spacing w:line="240" w:lineRule="auto"/>
        <w:jc w:val="both"/>
        <w:rPr>
          <w:rFonts w:eastAsia="Times New Roman" w:cs="Arial"/>
          <w:b/>
          <w:bCs/>
          <w:color w:val="auto"/>
          <w:lang w:eastAsia="hu-HU"/>
        </w:rPr>
      </w:pPr>
      <w:r>
        <w:rPr>
          <w:rFonts w:eastAsia="Times New Roman" w:cs="Arial"/>
          <w:b/>
          <w:bCs/>
          <w:color w:val="auto"/>
          <w:lang w:eastAsia="hu-HU"/>
        </w:rPr>
        <w:t>Dunaharaszti Város Önkormányzata</w:t>
      </w:r>
      <w:r w:rsidR="00770C41" w:rsidRPr="00770C41">
        <w:rPr>
          <w:rFonts w:eastAsia="Times New Roman" w:cs="Arial"/>
          <w:b/>
          <w:bCs/>
          <w:color w:val="auto"/>
          <w:lang w:eastAsia="hu-HU"/>
        </w:rPr>
        <w:t xml:space="preserve"> a </w:t>
      </w:r>
      <w:r>
        <w:rPr>
          <w:rFonts w:eastAsia="Times New Roman" w:cs="Arial"/>
          <w:b/>
          <w:bCs/>
          <w:color w:val="auto"/>
          <w:lang w:eastAsia="hu-HU"/>
        </w:rPr>
        <w:t>Pénzügym</w:t>
      </w:r>
      <w:r w:rsidR="00770C41">
        <w:rPr>
          <w:rFonts w:eastAsia="Times New Roman" w:cs="Arial"/>
          <w:b/>
          <w:bCs/>
          <w:color w:val="auto"/>
          <w:lang w:eastAsia="hu-HU"/>
        </w:rPr>
        <w:t xml:space="preserve">inisztérium </w:t>
      </w:r>
      <w:r w:rsidR="009E3D68">
        <w:rPr>
          <w:rFonts w:eastAsia="Times New Roman" w:cs="Arial"/>
          <w:b/>
          <w:bCs/>
          <w:color w:val="auto"/>
          <w:lang w:eastAsia="hu-HU"/>
        </w:rPr>
        <w:t xml:space="preserve">által </w:t>
      </w:r>
      <w:r w:rsidR="008A54E9">
        <w:rPr>
          <w:rFonts w:eastAsia="Times New Roman" w:cs="Arial"/>
          <w:b/>
          <w:bCs/>
          <w:color w:val="auto"/>
          <w:lang w:eastAsia="hu-HU"/>
        </w:rPr>
        <w:t xml:space="preserve">a </w:t>
      </w:r>
      <w:r w:rsidR="009E3D68">
        <w:rPr>
          <w:rFonts w:eastAsia="Times New Roman" w:cs="Arial"/>
          <w:b/>
          <w:bCs/>
          <w:color w:val="auto"/>
          <w:lang w:eastAsia="hu-HU"/>
        </w:rPr>
        <w:t xml:space="preserve">Pest </w:t>
      </w:r>
      <w:r w:rsidR="008A54E9">
        <w:rPr>
          <w:rFonts w:eastAsia="Times New Roman" w:cs="Arial"/>
          <w:b/>
          <w:bCs/>
          <w:color w:val="auto"/>
          <w:lang w:eastAsia="hu-HU"/>
        </w:rPr>
        <w:t>vár</w:t>
      </w:r>
      <w:r w:rsidR="009E3D68">
        <w:rPr>
          <w:rFonts w:eastAsia="Times New Roman" w:cs="Arial"/>
          <w:b/>
          <w:bCs/>
          <w:color w:val="auto"/>
          <w:lang w:eastAsia="hu-HU"/>
        </w:rPr>
        <w:t xml:space="preserve">megyei önkormányzatok számára meghirdetett </w:t>
      </w:r>
      <w:r w:rsidR="00152709">
        <w:rPr>
          <w:rFonts w:eastAsia="Times New Roman" w:cs="Arial"/>
          <w:b/>
          <w:bCs/>
          <w:color w:val="auto"/>
          <w:lang w:eastAsia="hu-HU"/>
        </w:rPr>
        <w:t>önkormányzati tulajdonú bölcsődei ellátást nyújtó intézmények</w:t>
      </w:r>
      <w:r w:rsidR="00EB4249">
        <w:rPr>
          <w:rFonts w:eastAsia="Times New Roman" w:cs="Arial"/>
          <w:b/>
          <w:bCs/>
          <w:color w:val="auto"/>
          <w:lang w:eastAsia="hu-HU"/>
        </w:rPr>
        <w:t xml:space="preserve"> </w:t>
      </w:r>
      <w:r w:rsidR="009E3D68">
        <w:rPr>
          <w:rFonts w:eastAsia="Times New Roman" w:cs="Arial"/>
          <w:b/>
          <w:bCs/>
          <w:color w:val="auto"/>
          <w:lang w:eastAsia="hu-HU"/>
        </w:rPr>
        <w:t xml:space="preserve">fejlesztését </w:t>
      </w:r>
      <w:r w:rsidR="00354958">
        <w:rPr>
          <w:rFonts w:eastAsia="Times New Roman" w:cs="Arial"/>
          <w:b/>
          <w:bCs/>
          <w:color w:val="auto"/>
          <w:lang w:eastAsia="hu-HU"/>
        </w:rPr>
        <w:t>célzó</w:t>
      </w:r>
      <w:r w:rsidR="00770C41">
        <w:rPr>
          <w:rFonts w:eastAsia="Times New Roman" w:cs="Arial"/>
          <w:b/>
          <w:bCs/>
          <w:color w:val="auto"/>
          <w:lang w:eastAsia="hu-HU"/>
        </w:rPr>
        <w:t xml:space="preserve"> pályázaton</w:t>
      </w:r>
      <w:r w:rsidR="00770C41" w:rsidRPr="00770C41">
        <w:rPr>
          <w:rFonts w:eastAsia="Times New Roman" w:cs="Arial"/>
          <w:b/>
          <w:bCs/>
          <w:color w:val="auto"/>
          <w:lang w:eastAsia="hu-HU"/>
        </w:rPr>
        <w:t xml:space="preserve"> </w:t>
      </w:r>
      <w:r w:rsidR="00963D48">
        <w:rPr>
          <w:rFonts w:eastAsia="Times New Roman" w:cs="Arial"/>
          <w:b/>
          <w:bCs/>
          <w:color w:val="auto"/>
          <w:lang w:eastAsia="hu-HU"/>
        </w:rPr>
        <w:t>több, mint 534</w:t>
      </w:r>
      <w:r w:rsidR="003B4017">
        <w:rPr>
          <w:rFonts w:eastAsia="Times New Roman" w:cs="Arial"/>
          <w:b/>
          <w:bCs/>
          <w:color w:val="auto"/>
          <w:lang w:eastAsia="hu-HU"/>
        </w:rPr>
        <w:t xml:space="preserve"> </w:t>
      </w:r>
      <w:r w:rsidR="00770C41" w:rsidRPr="00770C41">
        <w:rPr>
          <w:rFonts w:eastAsia="Times New Roman" w:cs="Arial"/>
          <w:b/>
          <w:bCs/>
          <w:color w:val="auto"/>
          <w:lang w:eastAsia="hu-HU"/>
        </w:rPr>
        <w:t>millió forint vissza nem térítendő támogatás</w:t>
      </w:r>
      <w:r w:rsidR="00770C41">
        <w:rPr>
          <w:rFonts w:eastAsia="Times New Roman" w:cs="Arial"/>
          <w:b/>
          <w:bCs/>
          <w:color w:val="auto"/>
          <w:lang w:eastAsia="hu-HU"/>
        </w:rPr>
        <w:t xml:space="preserve">t nyert, </w:t>
      </w:r>
      <w:r w:rsidR="009E3D68">
        <w:rPr>
          <w:rFonts w:eastAsia="Times New Roman" w:cs="Arial"/>
          <w:b/>
          <w:bCs/>
          <w:color w:val="auto"/>
          <w:lang w:eastAsia="hu-HU"/>
        </w:rPr>
        <w:t xml:space="preserve">a </w:t>
      </w:r>
      <w:r w:rsidR="00152709" w:rsidRPr="00152709">
        <w:rPr>
          <w:rFonts w:eastAsia="Times New Roman" w:cs="Arial"/>
          <w:b/>
          <w:bCs/>
          <w:color w:val="auto"/>
          <w:lang w:eastAsia="hu-HU"/>
        </w:rPr>
        <w:t>Dunaharaszti Városi Bölcsőde új 56 férőhelyes, központi konyhás tagintézmény</w:t>
      </w:r>
      <w:r w:rsidR="00152709">
        <w:rPr>
          <w:rFonts w:eastAsia="Times New Roman" w:cs="Arial"/>
          <w:b/>
          <w:bCs/>
          <w:color w:val="auto"/>
          <w:lang w:eastAsia="hu-HU"/>
        </w:rPr>
        <w:t>ének</w:t>
      </w:r>
      <w:r w:rsidR="00152709" w:rsidRPr="00152709">
        <w:rPr>
          <w:rFonts w:eastAsia="Times New Roman" w:cs="Arial"/>
          <w:b/>
          <w:bCs/>
          <w:color w:val="auto"/>
          <w:lang w:eastAsia="hu-HU"/>
        </w:rPr>
        <w:t xml:space="preserve"> építés</w:t>
      </w:r>
      <w:r w:rsidR="00152709">
        <w:rPr>
          <w:rFonts w:eastAsia="Times New Roman" w:cs="Arial"/>
          <w:b/>
          <w:bCs/>
          <w:color w:val="auto"/>
          <w:lang w:eastAsia="hu-HU"/>
        </w:rPr>
        <w:t>ére</w:t>
      </w:r>
      <w:r>
        <w:rPr>
          <w:rFonts w:eastAsia="Times New Roman" w:cs="Arial"/>
          <w:b/>
          <w:bCs/>
          <w:color w:val="auto"/>
          <w:lang w:eastAsia="hu-HU"/>
        </w:rPr>
        <w:t>.</w:t>
      </w:r>
    </w:p>
    <w:p w14:paraId="00362225" w14:textId="1FDB7C4F" w:rsidR="00E50116" w:rsidRDefault="00770C41" w:rsidP="00770C41">
      <w:pPr>
        <w:jc w:val="both"/>
        <w:rPr>
          <w:rFonts w:eastAsia="Times New Roman" w:cs="Arial"/>
          <w:color w:val="auto"/>
          <w:lang w:eastAsia="hu-HU"/>
        </w:rPr>
      </w:pPr>
      <w:r w:rsidRPr="00770C41">
        <w:rPr>
          <w:rFonts w:eastAsia="Times New Roman" w:cs="Arial"/>
          <w:color w:val="auto"/>
          <w:lang w:eastAsia="hu-HU"/>
        </w:rPr>
        <w:t xml:space="preserve">A </w:t>
      </w:r>
      <w:r w:rsidR="00D30681" w:rsidRPr="00D30681">
        <w:rPr>
          <w:rFonts w:eastAsia="Times New Roman" w:cs="Arial"/>
          <w:color w:val="auto"/>
          <w:lang w:eastAsia="hu-HU"/>
        </w:rPr>
        <w:t>Pest megye Területfejlesztési Koncepciója 2014-2030 és Pest megye Területfejlesztési Programja 2014-2020 megvalósításához nyújtott célzott pénzügyi támogatás</w:t>
      </w:r>
      <w:r w:rsidR="00E50116">
        <w:rPr>
          <w:rFonts w:eastAsia="Times New Roman" w:cs="Arial"/>
          <w:color w:val="auto"/>
          <w:lang w:eastAsia="hu-HU"/>
        </w:rPr>
        <w:t xml:space="preserve">ból </w:t>
      </w:r>
      <w:r>
        <w:rPr>
          <w:rFonts w:eastAsia="Times New Roman" w:cs="Arial"/>
          <w:color w:val="auto"/>
          <w:lang w:eastAsia="hu-HU"/>
        </w:rPr>
        <w:t xml:space="preserve">támogatott </w:t>
      </w:r>
      <w:r w:rsidR="00694E57">
        <w:rPr>
          <w:rFonts w:eastAsia="Times New Roman" w:cs="Arial"/>
          <w:color w:val="auto"/>
          <w:lang w:eastAsia="hu-HU"/>
        </w:rPr>
        <w:t>projekt 20</w:t>
      </w:r>
      <w:r w:rsidR="00152709">
        <w:rPr>
          <w:rFonts w:eastAsia="Times New Roman" w:cs="Arial"/>
          <w:color w:val="auto"/>
          <w:lang w:eastAsia="hu-HU"/>
        </w:rPr>
        <w:t>22</w:t>
      </w:r>
      <w:r w:rsidR="00694E57">
        <w:rPr>
          <w:rFonts w:eastAsia="Times New Roman" w:cs="Arial"/>
          <w:color w:val="auto"/>
          <w:lang w:eastAsia="hu-HU"/>
        </w:rPr>
        <w:t xml:space="preserve">. </w:t>
      </w:r>
      <w:r w:rsidR="00345D90" w:rsidRPr="00345D90">
        <w:rPr>
          <w:rFonts w:eastAsia="Times New Roman" w:cs="Arial"/>
          <w:color w:val="auto"/>
          <w:lang w:eastAsia="hu-HU"/>
        </w:rPr>
        <w:t>november</w:t>
      </w:r>
      <w:r w:rsidR="00694E57" w:rsidRPr="00345D90">
        <w:rPr>
          <w:rFonts w:eastAsia="Times New Roman" w:cs="Arial"/>
          <w:color w:val="auto"/>
          <w:lang w:eastAsia="hu-HU"/>
        </w:rPr>
        <w:t xml:space="preserve"> </w:t>
      </w:r>
      <w:r w:rsidR="00345D90" w:rsidRPr="00345D90">
        <w:rPr>
          <w:rFonts w:eastAsia="Times New Roman" w:cs="Arial"/>
          <w:color w:val="auto"/>
          <w:lang w:eastAsia="hu-HU"/>
        </w:rPr>
        <w:t>2</w:t>
      </w:r>
      <w:r w:rsidR="00354958" w:rsidRPr="00345D90">
        <w:rPr>
          <w:rFonts w:eastAsia="Times New Roman" w:cs="Arial"/>
          <w:color w:val="auto"/>
          <w:lang w:eastAsia="hu-HU"/>
        </w:rPr>
        <w:t>-</w:t>
      </w:r>
      <w:r w:rsidR="009E3D68" w:rsidRPr="00345D90">
        <w:rPr>
          <w:rFonts w:eastAsia="Times New Roman" w:cs="Arial"/>
          <w:color w:val="auto"/>
          <w:lang w:eastAsia="hu-HU"/>
        </w:rPr>
        <w:t>á</w:t>
      </w:r>
      <w:r w:rsidR="00694E57" w:rsidRPr="00345D90">
        <w:rPr>
          <w:rFonts w:eastAsia="Times New Roman" w:cs="Arial"/>
          <w:color w:val="auto"/>
          <w:lang w:eastAsia="hu-HU"/>
        </w:rPr>
        <w:t>n</w:t>
      </w:r>
      <w:r w:rsidR="00694E57">
        <w:rPr>
          <w:rFonts w:eastAsia="Times New Roman" w:cs="Arial"/>
          <w:color w:val="auto"/>
          <w:lang w:eastAsia="hu-HU"/>
        </w:rPr>
        <w:t xml:space="preserve"> kezdődött, és </w:t>
      </w:r>
      <w:r w:rsidR="00694E57" w:rsidRPr="00152709">
        <w:rPr>
          <w:rFonts w:eastAsia="Times New Roman" w:cs="Arial"/>
          <w:color w:val="auto"/>
          <w:lang w:eastAsia="hu-HU"/>
        </w:rPr>
        <w:t>20</w:t>
      </w:r>
      <w:r w:rsidR="00152709" w:rsidRPr="00152709">
        <w:rPr>
          <w:rFonts w:eastAsia="Times New Roman" w:cs="Arial"/>
          <w:color w:val="auto"/>
          <w:lang w:eastAsia="hu-HU"/>
        </w:rPr>
        <w:t>2</w:t>
      </w:r>
      <w:r w:rsidR="00331B3C">
        <w:rPr>
          <w:rFonts w:eastAsia="Times New Roman" w:cs="Arial"/>
          <w:color w:val="auto"/>
          <w:lang w:eastAsia="hu-HU"/>
        </w:rPr>
        <w:t>4</w:t>
      </w:r>
      <w:r w:rsidR="00694E57" w:rsidRPr="00152709">
        <w:rPr>
          <w:rFonts w:eastAsia="Times New Roman" w:cs="Arial"/>
          <w:color w:val="auto"/>
          <w:lang w:eastAsia="hu-HU"/>
        </w:rPr>
        <w:t xml:space="preserve">. </w:t>
      </w:r>
      <w:r w:rsidR="00331B3C">
        <w:rPr>
          <w:rFonts w:eastAsia="Times New Roman" w:cs="Arial"/>
          <w:color w:val="auto"/>
          <w:lang w:eastAsia="hu-HU"/>
        </w:rPr>
        <w:t>novemberében</w:t>
      </w:r>
      <w:r w:rsidR="00694E57">
        <w:rPr>
          <w:rFonts w:eastAsia="Times New Roman" w:cs="Arial"/>
          <w:color w:val="auto"/>
          <w:lang w:eastAsia="hu-HU"/>
        </w:rPr>
        <w:t xml:space="preserve"> fejeződ</w:t>
      </w:r>
      <w:r w:rsidR="00331B3C">
        <w:rPr>
          <w:rFonts w:eastAsia="Times New Roman" w:cs="Arial"/>
          <w:color w:val="auto"/>
          <w:lang w:eastAsia="hu-HU"/>
        </w:rPr>
        <w:t>ött</w:t>
      </w:r>
      <w:r w:rsidR="00694E57">
        <w:rPr>
          <w:rFonts w:eastAsia="Times New Roman" w:cs="Arial"/>
          <w:color w:val="auto"/>
          <w:lang w:eastAsia="hu-HU"/>
        </w:rPr>
        <w:t xml:space="preserve"> be</w:t>
      </w:r>
      <w:r w:rsidR="00331B3C">
        <w:rPr>
          <w:rFonts w:eastAsia="Times New Roman" w:cs="Arial"/>
          <w:color w:val="auto"/>
          <w:lang w:eastAsia="hu-HU"/>
        </w:rPr>
        <w:t xml:space="preserve"> a hatósági engedélyek beszerzésével</w:t>
      </w:r>
      <w:r w:rsidR="00694E57">
        <w:rPr>
          <w:rFonts w:eastAsia="Times New Roman" w:cs="Arial"/>
          <w:color w:val="auto"/>
          <w:lang w:eastAsia="hu-HU"/>
        </w:rPr>
        <w:t xml:space="preserve">. A pályázati felhívás céljainak megfelelően, a fejlesztés </w:t>
      </w:r>
      <w:r w:rsidR="00331B3C">
        <w:rPr>
          <w:rFonts w:eastAsia="Times New Roman" w:cs="Arial"/>
          <w:color w:val="auto"/>
          <w:lang w:eastAsia="hu-HU"/>
        </w:rPr>
        <w:t>keretin belül</w:t>
      </w:r>
      <w:r w:rsidR="00152709">
        <w:rPr>
          <w:rFonts w:eastAsia="Times New Roman" w:cs="Arial"/>
          <w:color w:val="auto"/>
          <w:lang w:eastAsia="hu-HU"/>
        </w:rPr>
        <w:t xml:space="preserve"> egy új</w:t>
      </w:r>
      <w:r w:rsidR="00694E57">
        <w:rPr>
          <w:rFonts w:eastAsia="Times New Roman" w:cs="Arial"/>
          <w:color w:val="auto"/>
          <w:lang w:eastAsia="hu-HU"/>
        </w:rPr>
        <w:t xml:space="preserve"> </w:t>
      </w:r>
      <w:r w:rsidR="00152709" w:rsidRPr="00152709">
        <w:rPr>
          <w:rFonts w:eastAsia="Times New Roman" w:cs="Arial"/>
          <w:color w:val="auto"/>
          <w:lang w:eastAsia="hu-HU"/>
        </w:rPr>
        <w:t>56 férőhelyes, központi konyhás</w:t>
      </w:r>
      <w:r w:rsidR="00152709">
        <w:rPr>
          <w:rFonts w:eastAsia="Times New Roman" w:cs="Arial"/>
          <w:color w:val="auto"/>
          <w:lang w:eastAsia="hu-HU"/>
        </w:rPr>
        <w:t xml:space="preserve"> bölcsőde </w:t>
      </w:r>
      <w:r w:rsidR="00331B3C">
        <w:rPr>
          <w:rFonts w:eastAsia="Times New Roman" w:cs="Arial"/>
          <w:color w:val="auto"/>
          <w:lang w:eastAsia="hu-HU"/>
        </w:rPr>
        <w:t>épült,</w:t>
      </w:r>
      <w:r w:rsidR="00152709">
        <w:rPr>
          <w:rFonts w:eastAsia="Times New Roman" w:cs="Arial"/>
          <w:color w:val="auto"/>
          <w:lang w:eastAsia="hu-HU"/>
        </w:rPr>
        <w:t xml:space="preserve"> a</w:t>
      </w:r>
      <w:r w:rsidR="00152709" w:rsidRPr="00152709">
        <w:rPr>
          <w:rFonts w:eastAsia="Times New Roman" w:cs="Arial"/>
          <w:color w:val="auto"/>
          <w:lang w:eastAsia="hu-HU"/>
        </w:rPr>
        <w:t xml:space="preserve"> kisgyermekes családok által sűrűn lakott </w:t>
      </w:r>
      <w:proofErr w:type="spellStart"/>
      <w:r w:rsidR="00152709" w:rsidRPr="00152709">
        <w:rPr>
          <w:rFonts w:eastAsia="Times New Roman" w:cs="Arial"/>
          <w:color w:val="auto"/>
          <w:lang w:eastAsia="hu-HU"/>
        </w:rPr>
        <w:t>Bezerédi</w:t>
      </w:r>
      <w:proofErr w:type="spellEnd"/>
      <w:r w:rsidR="00152709" w:rsidRPr="00152709">
        <w:rPr>
          <w:rFonts w:eastAsia="Times New Roman" w:cs="Arial"/>
          <w:color w:val="auto"/>
          <w:lang w:eastAsia="hu-HU"/>
        </w:rPr>
        <w:t xml:space="preserve"> lakóterület</w:t>
      </w:r>
      <w:r w:rsidR="00331B3C">
        <w:rPr>
          <w:rFonts w:eastAsia="Times New Roman" w:cs="Arial"/>
          <w:color w:val="auto"/>
          <w:lang w:eastAsia="hu-HU"/>
        </w:rPr>
        <w:t xml:space="preserve"> mellett, a folyamatosan fejlődő</w:t>
      </w:r>
      <w:r w:rsidR="00152709">
        <w:rPr>
          <w:rFonts w:eastAsia="Times New Roman" w:cs="Arial"/>
          <w:color w:val="auto"/>
          <w:lang w:eastAsia="hu-HU"/>
        </w:rPr>
        <w:t>,</w:t>
      </w:r>
      <w:r w:rsidR="00152709" w:rsidRPr="00152709">
        <w:rPr>
          <w:rFonts w:eastAsia="Times New Roman" w:cs="Arial"/>
          <w:color w:val="auto"/>
          <w:lang w:eastAsia="hu-HU"/>
        </w:rPr>
        <w:t xml:space="preserve"> új oktatási-nevelési intézményi terület</w:t>
      </w:r>
      <w:r w:rsidR="00152709">
        <w:rPr>
          <w:rFonts w:eastAsia="Times New Roman" w:cs="Arial"/>
          <w:color w:val="auto"/>
          <w:lang w:eastAsia="hu-HU"/>
        </w:rPr>
        <w:t>en</w:t>
      </w:r>
      <w:r w:rsidR="009E3D68" w:rsidRPr="009E3D68">
        <w:rPr>
          <w:rFonts w:eastAsia="Times New Roman" w:cs="Arial"/>
          <w:color w:val="auto"/>
          <w:lang w:eastAsia="hu-HU"/>
        </w:rPr>
        <w:t>.</w:t>
      </w:r>
      <w:r w:rsidR="00825724">
        <w:rPr>
          <w:rFonts w:eastAsia="Times New Roman" w:cs="Arial"/>
          <w:color w:val="auto"/>
          <w:lang w:eastAsia="hu-HU"/>
        </w:rPr>
        <w:t xml:space="preserve"> A Pénzügyminisztérium és a </w:t>
      </w:r>
      <w:r w:rsidR="00825724" w:rsidRPr="00825724">
        <w:rPr>
          <w:rFonts w:eastAsia="Times New Roman" w:cs="Arial"/>
          <w:color w:val="auto"/>
          <w:lang w:eastAsia="hu-HU"/>
        </w:rPr>
        <w:t>Közigazgatási és Területfejlesztési Minisztérium</w:t>
      </w:r>
      <w:r w:rsidR="00825724">
        <w:rPr>
          <w:rFonts w:eastAsia="Times New Roman" w:cs="Arial"/>
          <w:color w:val="auto"/>
          <w:lang w:eastAsia="hu-HU"/>
        </w:rPr>
        <w:t xml:space="preserve"> támogatásával megvalósult beruházást a Koronapark Kft. kivitelezte.</w:t>
      </w:r>
    </w:p>
    <w:p w14:paraId="37C888BC" w14:textId="3BAB5CC2" w:rsidR="00EB4249" w:rsidRDefault="00CF560E" w:rsidP="00CF560E">
      <w:pPr>
        <w:jc w:val="both"/>
        <w:rPr>
          <w:rFonts w:eastAsia="Times New Roman" w:cs="Arial"/>
          <w:color w:val="auto"/>
          <w:lang w:eastAsia="hu-HU"/>
        </w:rPr>
      </w:pPr>
      <w:r>
        <w:rPr>
          <w:rFonts w:eastAsia="Times New Roman" w:cs="Arial"/>
          <w:color w:val="auto"/>
          <w:lang w:eastAsia="hu-HU"/>
        </w:rPr>
        <w:t xml:space="preserve">A városban </w:t>
      </w:r>
      <w:r w:rsidR="00331B3C">
        <w:rPr>
          <w:rFonts w:eastAsia="Times New Roman" w:cs="Arial"/>
          <w:color w:val="auto"/>
          <w:lang w:eastAsia="hu-HU"/>
        </w:rPr>
        <w:t>eddig</w:t>
      </w:r>
      <w:r>
        <w:rPr>
          <w:rFonts w:eastAsia="Times New Roman" w:cs="Arial"/>
          <w:color w:val="auto"/>
          <w:lang w:eastAsia="hu-HU"/>
        </w:rPr>
        <w:t xml:space="preserve"> 138 bölcsődei férőhely v</w:t>
      </w:r>
      <w:r w:rsidR="00331B3C">
        <w:rPr>
          <w:rFonts w:eastAsia="Times New Roman" w:cs="Arial"/>
          <w:color w:val="auto"/>
          <w:lang w:eastAsia="hu-HU"/>
        </w:rPr>
        <w:t>olt</w:t>
      </w:r>
      <w:r>
        <w:rPr>
          <w:rFonts w:eastAsia="Times New Roman" w:cs="Arial"/>
          <w:color w:val="auto"/>
          <w:lang w:eastAsia="hu-HU"/>
        </w:rPr>
        <w:t xml:space="preserve">, évente 60 gyerek jelentkezését kellett elutasítani. </w:t>
      </w:r>
      <w:r w:rsidRPr="00CF560E">
        <w:rPr>
          <w:rFonts w:eastAsia="Times New Roman" w:cs="Arial"/>
          <w:color w:val="auto"/>
          <w:lang w:eastAsia="hu-HU"/>
        </w:rPr>
        <w:t xml:space="preserve">A Dunaharaszti Városi Bölcsőde </w:t>
      </w:r>
      <w:r w:rsidR="00331B3C">
        <w:rPr>
          <w:rFonts w:eastAsia="Times New Roman" w:cs="Arial"/>
          <w:color w:val="auto"/>
          <w:lang w:eastAsia="hu-HU"/>
        </w:rPr>
        <w:t>meglévő</w:t>
      </w:r>
      <w:r w:rsidRPr="00CF560E">
        <w:rPr>
          <w:rFonts w:eastAsia="Times New Roman" w:cs="Arial"/>
          <w:color w:val="auto"/>
          <w:lang w:eastAsia="hu-HU"/>
        </w:rPr>
        <w:t xml:space="preserve"> bölcsődei épülete</w:t>
      </w:r>
      <w:r>
        <w:rPr>
          <w:rFonts w:eastAsia="Times New Roman" w:cs="Arial"/>
          <w:color w:val="auto"/>
          <w:lang w:eastAsia="hu-HU"/>
        </w:rPr>
        <w:t>ine</w:t>
      </w:r>
      <w:r w:rsidRPr="00CF560E">
        <w:rPr>
          <w:rFonts w:eastAsia="Times New Roman" w:cs="Arial"/>
          <w:color w:val="auto"/>
          <w:lang w:eastAsia="hu-HU"/>
        </w:rPr>
        <w:t xml:space="preserve">k további bővítése az építési szabályzat miatt nem </w:t>
      </w:r>
      <w:r w:rsidR="00331B3C">
        <w:rPr>
          <w:rFonts w:eastAsia="Times New Roman" w:cs="Arial"/>
          <w:color w:val="auto"/>
          <w:lang w:eastAsia="hu-HU"/>
        </w:rPr>
        <w:t xml:space="preserve">volt </w:t>
      </w:r>
      <w:r w:rsidRPr="00CF560E">
        <w:rPr>
          <w:rFonts w:eastAsia="Times New Roman" w:cs="Arial"/>
          <w:color w:val="auto"/>
          <w:lang w:eastAsia="hu-HU"/>
        </w:rPr>
        <w:t>lehetséges</w:t>
      </w:r>
      <w:r>
        <w:rPr>
          <w:rFonts w:eastAsia="Times New Roman" w:cs="Arial"/>
          <w:color w:val="auto"/>
          <w:lang w:eastAsia="hu-HU"/>
        </w:rPr>
        <w:t xml:space="preserve">, így a </w:t>
      </w:r>
      <w:r w:rsidR="008A54E9">
        <w:rPr>
          <w:rFonts w:eastAsia="Times New Roman" w:cs="Arial"/>
          <w:color w:val="auto"/>
          <w:lang w:eastAsia="hu-HU"/>
        </w:rPr>
        <w:t xml:space="preserve">város </w:t>
      </w:r>
      <w:r>
        <w:rPr>
          <w:rFonts w:eastAsia="Times New Roman" w:cs="Arial"/>
          <w:color w:val="auto"/>
          <w:lang w:eastAsia="hu-HU"/>
        </w:rPr>
        <w:t>képviselő</w:t>
      </w:r>
      <w:r w:rsidR="008A54E9">
        <w:rPr>
          <w:rFonts w:eastAsia="Times New Roman" w:cs="Arial"/>
          <w:color w:val="auto"/>
          <w:lang w:eastAsia="hu-HU"/>
        </w:rPr>
        <w:t>-</w:t>
      </w:r>
      <w:r>
        <w:rPr>
          <w:rFonts w:eastAsia="Times New Roman" w:cs="Arial"/>
          <w:color w:val="auto"/>
          <w:lang w:eastAsia="hu-HU"/>
        </w:rPr>
        <w:t>testület</w:t>
      </w:r>
      <w:r w:rsidR="008A54E9">
        <w:rPr>
          <w:rFonts w:eastAsia="Times New Roman" w:cs="Arial"/>
          <w:color w:val="auto"/>
          <w:lang w:eastAsia="hu-HU"/>
        </w:rPr>
        <w:t>e</w:t>
      </w:r>
      <w:r>
        <w:rPr>
          <w:rFonts w:eastAsia="Times New Roman" w:cs="Arial"/>
          <w:color w:val="auto"/>
          <w:lang w:eastAsia="hu-HU"/>
        </w:rPr>
        <w:t xml:space="preserve"> egy új tagintézmény létrehozása mellett döntött. A</w:t>
      </w:r>
      <w:r w:rsidRPr="00CF560E">
        <w:rPr>
          <w:rFonts w:eastAsia="Times New Roman" w:cs="Arial"/>
          <w:color w:val="auto"/>
          <w:lang w:eastAsia="hu-HU"/>
        </w:rPr>
        <w:t>z új</w:t>
      </w:r>
      <w:r>
        <w:rPr>
          <w:rFonts w:eastAsia="Times New Roman" w:cs="Arial"/>
          <w:color w:val="auto"/>
          <w:lang w:eastAsia="hu-HU"/>
        </w:rPr>
        <w:t xml:space="preserve"> </w:t>
      </w:r>
      <w:r w:rsidRPr="00CF560E">
        <w:rPr>
          <w:rFonts w:eastAsia="Times New Roman" w:cs="Arial"/>
          <w:color w:val="auto"/>
          <w:lang w:eastAsia="hu-HU"/>
        </w:rPr>
        <w:t>tagintézmény létrehozásával 56 gyermek elhelyezése biztosít</w:t>
      </w:r>
      <w:r w:rsidR="00331B3C">
        <w:rPr>
          <w:rFonts w:eastAsia="Times New Roman" w:cs="Arial"/>
          <w:color w:val="auto"/>
          <w:lang w:eastAsia="hu-HU"/>
        </w:rPr>
        <w:t>ott</w:t>
      </w:r>
      <w:r w:rsidRPr="00CF560E">
        <w:rPr>
          <w:rFonts w:eastAsia="Times New Roman" w:cs="Arial"/>
          <w:color w:val="auto"/>
          <w:lang w:eastAsia="hu-HU"/>
        </w:rPr>
        <w:t xml:space="preserve"> az új</w:t>
      </w:r>
      <w:r>
        <w:rPr>
          <w:rFonts w:eastAsia="Times New Roman" w:cs="Arial"/>
          <w:color w:val="auto"/>
          <w:lang w:eastAsia="hu-HU"/>
        </w:rPr>
        <w:t xml:space="preserve"> </w:t>
      </w:r>
      <w:r w:rsidRPr="00CF560E">
        <w:rPr>
          <w:rFonts w:eastAsia="Times New Roman" w:cs="Arial"/>
          <w:color w:val="auto"/>
          <w:lang w:eastAsia="hu-HU"/>
        </w:rPr>
        <w:t xml:space="preserve">épületben. A beruházás megvalósulásával intézményi szinten </w:t>
      </w:r>
      <w:r w:rsidR="00331B3C">
        <w:rPr>
          <w:rFonts w:eastAsia="Times New Roman" w:cs="Arial"/>
          <w:color w:val="auto"/>
          <w:lang w:eastAsia="hu-HU"/>
        </w:rPr>
        <w:t>növekedett</w:t>
      </w:r>
      <w:r w:rsidRPr="00CF560E">
        <w:rPr>
          <w:rFonts w:eastAsia="Times New Roman" w:cs="Arial"/>
          <w:color w:val="auto"/>
          <w:lang w:eastAsia="hu-HU"/>
        </w:rPr>
        <w:t xml:space="preserve"> a befogadó kapacitás, </w:t>
      </w:r>
      <w:r w:rsidR="008A54E9">
        <w:rPr>
          <w:rFonts w:eastAsia="Times New Roman" w:cs="Arial"/>
          <w:color w:val="auto"/>
          <w:lang w:eastAsia="hu-HU"/>
        </w:rPr>
        <w:t>és</w:t>
      </w:r>
      <w:r w:rsidRPr="00CF560E">
        <w:rPr>
          <w:rFonts w:eastAsia="Times New Roman" w:cs="Arial"/>
          <w:color w:val="auto"/>
          <w:lang w:eastAsia="hu-HU"/>
        </w:rPr>
        <w:t xml:space="preserve"> jelentősen javul a</w:t>
      </w:r>
      <w:r>
        <w:rPr>
          <w:rFonts w:eastAsia="Times New Roman" w:cs="Arial"/>
          <w:color w:val="auto"/>
          <w:lang w:eastAsia="hu-HU"/>
        </w:rPr>
        <w:t xml:space="preserve"> </w:t>
      </w:r>
      <w:r w:rsidRPr="00CF560E">
        <w:rPr>
          <w:rFonts w:eastAsia="Times New Roman" w:cs="Arial"/>
          <w:color w:val="auto"/>
          <w:lang w:eastAsia="hu-HU"/>
        </w:rPr>
        <w:t>bölcsődei szolgáltatás minősége.</w:t>
      </w:r>
    </w:p>
    <w:sectPr w:rsidR="00EB4249" w:rsidSect="001444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F01E4" w14:textId="77777777" w:rsidR="00955203" w:rsidRDefault="00955203" w:rsidP="00144451">
      <w:pPr>
        <w:spacing w:after="0" w:line="240" w:lineRule="auto"/>
      </w:pPr>
      <w:r>
        <w:separator/>
      </w:r>
    </w:p>
  </w:endnote>
  <w:endnote w:type="continuationSeparator" w:id="0">
    <w:p w14:paraId="35651564" w14:textId="77777777" w:rsidR="00955203" w:rsidRDefault="00955203" w:rsidP="0014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EF585" w14:textId="77777777" w:rsidR="00573B3E" w:rsidRDefault="00573B3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56F3A" w14:textId="77777777" w:rsidR="00144451" w:rsidRPr="00144451" w:rsidRDefault="00144451" w:rsidP="00144451">
    <w:pPr>
      <w:pStyle w:val="llb"/>
      <w:jc w:val="both"/>
      <w:rPr>
        <w:caps/>
        <w:color w:val="auto"/>
      </w:rPr>
    </w:pPr>
    <w:r w:rsidRPr="00144451">
      <w:rPr>
        <w:caps/>
        <w:color w:val="auto"/>
      </w:rPr>
      <w:t>Pest megye Területfejlesztési Koncepciója 2014-2030 és Pest megye Területfejlesztési Programja 2014-2020 megvalósításához nyújtott célzott pénzügyi költségvetési támogatás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055D7" w14:textId="77777777" w:rsidR="00573B3E" w:rsidRDefault="00573B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BBAB1" w14:textId="77777777" w:rsidR="00955203" w:rsidRDefault="00955203" w:rsidP="00144451">
      <w:pPr>
        <w:spacing w:after="0" w:line="240" w:lineRule="auto"/>
      </w:pPr>
      <w:r>
        <w:separator/>
      </w:r>
    </w:p>
  </w:footnote>
  <w:footnote w:type="continuationSeparator" w:id="0">
    <w:p w14:paraId="0FFA76ED" w14:textId="77777777" w:rsidR="00955203" w:rsidRDefault="00955203" w:rsidP="00144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D735E" w14:textId="77777777" w:rsidR="00573B3E" w:rsidRDefault="00573B3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F00E0" w14:textId="13F2F899" w:rsidR="00144451" w:rsidRDefault="00787A16" w:rsidP="00787A16">
    <w:pPr>
      <w:pStyle w:val="lfej"/>
      <w:tabs>
        <w:tab w:val="clear" w:pos="4536"/>
      </w:tabs>
    </w:pPr>
    <w:r>
      <w:rPr>
        <w:noProof/>
      </w:rPr>
      <w:drawing>
        <wp:inline distT="0" distB="0" distL="0" distR="0" wp14:anchorId="429C6644" wp14:editId="050C1D31">
          <wp:extent cx="532993" cy="651144"/>
          <wp:effectExtent l="0" t="0" r="635" b="0"/>
          <wp:docPr id="3" name="Kép 3" descr="C:\Users\lukac\AppData\Local\Microsoft\Windows\INetCache\Content.MSO\569F086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c\AppData\Local\Microsoft\Windows\INetCache\Content.MSO\569F086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45" cy="676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787A16">
      <w:rPr>
        <w:noProof/>
      </w:rPr>
      <w:drawing>
        <wp:inline distT="0" distB="0" distL="0" distR="0" wp14:anchorId="3CC89626" wp14:editId="7635163B">
          <wp:extent cx="1275491" cy="800100"/>
          <wp:effectExtent l="0" t="0" r="127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1857" cy="810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A8A7D" w14:textId="77777777" w:rsidR="00573B3E" w:rsidRDefault="00573B3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619C2"/>
    <w:multiLevelType w:val="hybridMultilevel"/>
    <w:tmpl w:val="AEE07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86F4B"/>
    <w:multiLevelType w:val="hybridMultilevel"/>
    <w:tmpl w:val="A9907C6E"/>
    <w:lvl w:ilvl="0" w:tplc="6CB00B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E7BEF"/>
    <w:multiLevelType w:val="hybridMultilevel"/>
    <w:tmpl w:val="83B093BE"/>
    <w:lvl w:ilvl="0" w:tplc="65421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75D59"/>
    <w:multiLevelType w:val="hybridMultilevel"/>
    <w:tmpl w:val="115AEB06"/>
    <w:lvl w:ilvl="0" w:tplc="65F27B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797609">
    <w:abstractNumId w:val="2"/>
  </w:num>
  <w:num w:numId="2" w16cid:durableId="1632784997">
    <w:abstractNumId w:val="3"/>
  </w:num>
  <w:num w:numId="3" w16cid:durableId="350841166">
    <w:abstractNumId w:val="0"/>
  </w:num>
  <w:num w:numId="4" w16cid:durableId="15811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41"/>
    <w:rsid w:val="00003743"/>
    <w:rsid w:val="00031089"/>
    <w:rsid w:val="00034ABD"/>
    <w:rsid w:val="000D2579"/>
    <w:rsid w:val="00144451"/>
    <w:rsid w:val="00152709"/>
    <w:rsid w:val="00196E95"/>
    <w:rsid w:val="001A09E4"/>
    <w:rsid w:val="002D0B6F"/>
    <w:rsid w:val="00331B3C"/>
    <w:rsid w:val="00345D90"/>
    <w:rsid w:val="00354958"/>
    <w:rsid w:val="003672AB"/>
    <w:rsid w:val="003B4017"/>
    <w:rsid w:val="00521B5B"/>
    <w:rsid w:val="00573B3E"/>
    <w:rsid w:val="00694E57"/>
    <w:rsid w:val="007053D6"/>
    <w:rsid w:val="00770C41"/>
    <w:rsid w:val="00787A16"/>
    <w:rsid w:val="007B7F2F"/>
    <w:rsid w:val="00825724"/>
    <w:rsid w:val="00837FDF"/>
    <w:rsid w:val="008A54E9"/>
    <w:rsid w:val="00932B15"/>
    <w:rsid w:val="009338A2"/>
    <w:rsid w:val="00955203"/>
    <w:rsid w:val="00963D48"/>
    <w:rsid w:val="009974FB"/>
    <w:rsid w:val="009E3D68"/>
    <w:rsid w:val="00AB601D"/>
    <w:rsid w:val="00AD2198"/>
    <w:rsid w:val="00AD6CBA"/>
    <w:rsid w:val="00B06B34"/>
    <w:rsid w:val="00BE4CFC"/>
    <w:rsid w:val="00C12469"/>
    <w:rsid w:val="00CC1ABA"/>
    <w:rsid w:val="00CF560E"/>
    <w:rsid w:val="00D30603"/>
    <w:rsid w:val="00D30681"/>
    <w:rsid w:val="00D53A8E"/>
    <w:rsid w:val="00DB07DD"/>
    <w:rsid w:val="00DC6350"/>
    <w:rsid w:val="00E50116"/>
    <w:rsid w:val="00EB4249"/>
    <w:rsid w:val="00FE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86E35"/>
  <w15:docId w15:val="{A19BE514-2184-4239-A856-9ADCAF98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0C41"/>
    <w:rPr>
      <w:rFonts w:ascii="Arial" w:eastAsia="Calibri" w:hAnsi="Arial" w:cs="Calibri"/>
      <w:color w:val="404040"/>
      <w:sz w:val="2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ajtkzlemny">
    <w:name w:val="Sajtóközlemény"/>
    <w:basedOn w:val="Norml"/>
    <w:uiPriority w:val="99"/>
    <w:rsid w:val="00770C41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uiPriority w:val="99"/>
    <w:rsid w:val="00770C41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styleId="Listaszerbekezds">
    <w:name w:val="List Paragraph"/>
    <w:basedOn w:val="Norml"/>
    <w:uiPriority w:val="34"/>
    <w:qFormat/>
    <w:rsid w:val="00694E5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44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4451"/>
    <w:rPr>
      <w:rFonts w:ascii="Arial" w:eastAsia="Calibri" w:hAnsi="Arial" w:cs="Calibri"/>
      <w:color w:val="404040"/>
      <w:sz w:val="20"/>
      <w:szCs w:val="24"/>
    </w:rPr>
  </w:style>
  <w:style w:type="paragraph" w:styleId="llb">
    <w:name w:val="footer"/>
    <w:basedOn w:val="Norml"/>
    <w:link w:val="llbChar"/>
    <w:uiPriority w:val="99"/>
    <w:unhideWhenUsed/>
    <w:rsid w:val="00144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4451"/>
    <w:rPr>
      <w:rFonts w:ascii="Arial" w:eastAsia="Calibri" w:hAnsi="Arial" w:cs="Calibri"/>
      <w:color w:val="404040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4451"/>
    <w:rPr>
      <w:rFonts w:ascii="Tahoma" w:eastAsia="Calibri" w:hAnsi="Tahoma" w:cs="Tahoma"/>
      <w:color w:val="40404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Y X</cp:lastModifiedBy>
  <cp:revision>7</cp:revision>
  <dcterms:created xsi:type="dcterms:W3CDTF">2024-11-07T14:37:00Z</dcterms:created>
  <dcterms:modified xsi:type="dcterms:W3CDTF">2024-11-14T11:52:00Z</dcterms:modified>
</cp:coreProperties>
</file>